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422" w:rsidRDefault="00053422" w:rsidP="00053422">
      <w:pPr>
        <w:jc w:val="center"/>
        <w:rPr>
          <w:b/>
          <w:bCs/>
          <w:i/>
          <w:iCs/>
          <w:sz w:val="36"/>
          <w:szCs w:val="36"/>
        </w:rPr>
      </w:pPr>
    </w:p>
    <w:p w:rsidR="00C35379" w:rsidRPr="00152D29" w:rsidRDefault="00C35379" w:rsidP="00C35379">
      <w:pPr>
        <w:pStyle w:val="Default"/>
        <w:jc w:val="center"/>
        <w:rPr>
          <w:rFonts w:ascii="Times New Roman" w:hAnsi="Times New Roman"/>
          <w:b/>
          <w:bCs/>
          <w:sz w:val="32"/>
          <w:szCs w:val="32"/>
          <w:lang w:val="sr-Cyrl-CS"/>
        </w:rPr>
      </w:pPr>
    </w:p>
    <w:p w:rsidR="00C35379" w:rsidRDefault="00C35379" w:rsidP="00C35379">
      <w:pPr>
        <w:pStyle w:val="Default"/>
        <w:jc w:val="center"/>
        <w:rPr>
          <w:rFonts w:ascii="Times New Roman" w:hAnsi="Times New Roman"/>
          <w:b/>
          <w:bCs/>
          <w:sz w:val="32"/>
          <w:szCs w:val="32"/>
          <w:lang w:val="sr-Cyrl-CS"/>
        </w:rPr>
      </w:pPr>
    </w:p>
    <w:p w:rsidR="00C35379" w:rsidRPr="000C532E" w:rsidRDefault="00C35379" w:rsidP="00C35379">
      <w:pPr>
        <w:pStyle w:val="Default"/>
        <w:jc w:val="center"/>
        <w:rPr>
          <w:rFonts w:ascii="Times New Roman" w:hAnsi="Times New Roman"/>
          <w:b/>
          <w:bCs/>
          <w:sz w:val="32"/>
          <w:szCs w:val="32"/>
          <w:lang w:val="sr-Cyrl-CS"/>
        </w:rPr>
      </w:pPr>
      <w:r w:rsidRPr="00C35379">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646C0E" w:rsidRDefault="00C35379" w:rsidP="00C35379">
      <w:pPr>
        <w:pStyle w:val="Default"/>
        <w:jc w:val="center"/>
        <w:rPr>
          <w:rFonts w:ascii="Times New Roman" w:hAnsi="Times New Roman"/>
          <w:b/>
          <w:bCs/>
          <w:sz w:val="32"/>
          <w:szCs w:val="32"/>
        </w:rPr>
      </w:pPr>
    </w:p>
    <w:p w:rsidR="00C35379" w:rsidRDefault="00C35379" w:rsidP="00C35379">
      <w:pPr>
        <w:pStyle w:val="Default"/>
        <w:jc w:val="center"/>
        <w:rPr>
          <w:b/>
          <w:bCs/>
          <w:sz w:val="36"/>
          <w:szCs w:val="36"/>
          <w:lang w:val="sr-Cyrl-CS"/>
        </w:rPr>
      </w:pPr>
    </w:p>
    <w:p w:rsidR="00C35379" w:rsidRDefault="00C35379" w:rsidP="00C35379">
      <w:pPr>
        <w:pStyle w:val="Default"/>
        <w:jc w:val="center"/>
        <w:rPr>
          <w:b/>
          <w:bCs/>
          <w:sz w:val="36"/>
          <w:szCs w:val="36"/>
          <w:lang w:val="sr-Cyrl-CS"/>
        </w:rPr>
      </w:pPr>
    </w:p>
    <w:p w:rsidR="00C35379" w:rsidRPr="001835C0" w:rsidRDefault="00C35379" w:rsidP="00C35379">
      <w:pPr>
        <w:pStyle w:val="Default"/>
        <w:jc w:val="center"/>
        <w:rPr>
          <w:b/>
          <w:bCs/>
          <w:sz w:val="36"/>
          <w:szCs w:val="36"/>
          <w:lang w:val="sr-Cyrl-CS"/>
        </w:rPr>
      </w:pPr>
      <w:r w:rsidRPr="001835C0">
        <w:rPr>
          <w:b/>
          <w:bCs/>
          <w:sz w:val="36"/>
          <w:szCs w:val="36"/>
          <w:lang w:val="sr-Cyrl-CS"/>
        </w:rPr>
        <w:t>РЕПУБЛИКА СРБИЈА</w:t>
      </w:r>
    </w:p>
    <w:p w:rsidR="00C35379" w:rsidRPr="001835C0" w:rsidRDefault="00C35379" w:rsidP="00C35379">
      <w:pPr>
        <w:pStyle w:val="Default"/>
        <w:tabs>
          <w:tab w:val="left" w:pos="3240"/>
        </w:tabs>
        <w:jc w:val="center"/>
        <w:rPr>
          <w:b/>
          <w:bCs/>
          <w:sz w:val="36"/>
          <w:szCs w:val="36"/>
          <w:lang w:val="sr-Cyrl-CS"/>
        </w:rPr>
      </w:pPr>
      <w:r w:rsidRPr="001835C0">
        <w:rPr>
          <w:b/>
          <w:bCs/>
          <w:sz w:val="36"/>
          <w:szCs w:val="36"/>
          <w:lang w:val="sr-Cyrl-CS"/>
        </w:rPr>
        <w:t>ОПШТИНА БАТОЧИНА</w:t>
      </w:r>
    </w:p>
    <w:p w:rsidR="00C35379" w:rsidRPr="0018705E" w:rsidRDefault="00C35379" w:rsidP="00C35379">
      <w:pPr>
        <w:pStyle w:val="Default"/>
        <w:jc w:val="center"/>
        <w:rPr>
          <w:b/>
          <w:bCs/>
          <w:sz w:val="36"/>
          <w:szCs w:val="36"/>
          <w:lang w:val="sr-Cyrl-CS"/>
        </w:rPr>
      </w:pPr>
      <w:r w:rsidRPr="0018705E">
        <w:rPr>
          <w:b/>
          <w:bCs/>
          <w:sz w:val="36"/>
          <w:szCs w:val="36"/>
          <w:lang w:val="sr-Cyrl-CS"/>
        </w:rPr>
        <w:t>ОПШТИНСКА УПРАВА</w:t>
      </w:r>
    </w:p>
    <w:p w:rsidR="00C35379" w:rsidRPr="001835C0" w:rsidRDefault="00C35379" w:rsidP="00C35379">
      <w:pPr>
        <w:pStyle w:val="Default"/>
        <w:jc w:val="center"/>
        <w:rPr>
          <w:b/>
          <w:bCs/>
          <w:sz w:val="32"/>
          <w:szCs w:val="32"/>
          <w:lang w:val="sr-Cyrl-CS"/>
        </w:rPr>
      </w:pPr>
    </w:p>
    <w:p w:rsidR="00C35379" w:rsidRPr="001835C0" w:rsidRDefault="00C35379" w:rsidP="00C35379">
      <w:pPr>
        <w:pStyle w:val="Default"/>
        <w:rPr>
          <w:b/>
          <w:bCs/>
          <w:sz w:val="32"/>
          <w:szCs w:val="32"/>
          <w:lang w:val="sr-Cyrl-CS"/>
        </w:rPr>
      </w:pPr>
    </w:p>
    <w:p w:rsidR="00C35379" w:rsidRPr="001835C0" w:rsidRDefault="00C35379" w:rsidP="00C35379">
      <w:pPr>
        <w:pStyle w:val="Default"/>
        <w:jc w:val="center"/>
        <w:rPr>
          <w:b/>
          <w:bCs/>
          <w:sz w:val="32"/>
          <w:szCs w:val="32"/>
          <w:lang w:val="sr-Cyrl-CS"/>
        </w:rPr>
      </w:pPr>
    </w:p>
    <w:p w:rsidR="00C35379" w:rsidRPr="003B4FCF" w:rsidRDefault="00C35379" w:rsidP="00C35379">
      <w:pPr>
        <w:pStyle w:val="Default"/>
        <w:jc w:val="center"/>
        <w:rPr>
          <w:b/>
          <w:bCs/>
          <w:sz w:val="32"/>
          <w:szCs w:val="32"/>
        </w:rPr>
      </w:pPr>
      <w:r w:rsidRPr="003B4FCF">
        <w:rPr>
          <w:b/>
          <w:bCs/>
          <w:sz w:val="32"/>
          <w:szCs w:val="32"/>
        </w:rPr>
        <w:t xml:space="preserve"> </w:t>
      </w:r>
      <w:r w:rsidR="006F5444" w:rsidRPr="003B4FCF">
        <w:rPr>
          <w:b/>
          <w:bCs/>
          <w:sz w:val="32"/>
          <w:szCs w:val="32"/>
        </w:rPr>
        <w:t>I</w:t>
      </w:r>
      <w:r w:rsidR="00E50C57" w:rsidRPr="003B4FCF">
        <w:rPr>
          <w:b/>
          <w:bCs/>
          <w:sz w:val="32"/>
          <w:szCs w:val="32"/>
        </w:rPr>
        <w:t xml:space="preserve"> </w:t>
      </w:r>
      <w:r w:rsidRPr="003B4FCF">
        <w:rPr>
          <w:b/>
          <w:bCs/>
          <w:sz w:val="32"/>
          <w:szCs w:val="32"/>
        </w:rPr>
        <w:t>ИЗМЕНА И ДОПУНА КОНКУРСНЕ ДОКУМЕНТАЦИЈЕ</w:t>
      </w:r>
    </w:p>
    <w:p w:rsidR="00C35379" w:rsidRPr="003B4FCF" w:rsidRDefault="00C35379" w:rsidP="00C35379">
      <w:pPr>
        <w:jc w:val="center"/>
        <w:rPr>
          <w:rFonts w:ascii="Arial" w:hAnsi="Arial" w:cs="Arial"/>
          <w:b/>
          <w:sz w:val="32"/>
          <w:szCs w:val="32"/>
          <w:lang w:val="sr-Cyrl-CS"/>
        </w:rPr>
      </w:pPr>
      <w:r w:rsidRPr="003B4FCF">
        <w:rPr>
          <w:rFonts w:ascii="Arial" w:hAnsi="Arial" w:cs="Arial"/>
          <w:b/>
          <w:sz w:val="32"/>
          <w:szCs w:val="32"/>
          <w:lang w:val="sr-Cyrl-CS"/>
        </w:rPr>
        <w:t xml:space="preserve">БРОЈ </w:t>
      </w:r>
      <w:r w:rsidR="00E9267E" w:rsidRPr="00926144">
        <w:rPr>
          <w:rFonts w:ascii="Arial" w:hAnsi="Arial" w:cs="Arial"/>
          <w:b/>
          <w:sz w:val="32"/>
          <w:szCs w:val="32"/>
        </w:rPr>
        <w:t>404-</w:t>
      </w:r>
      <w:r w:rsidR="00E9267E">
        <w:rPr>
          <w:rFonts w:ascii="Arial" w:hAnsi="Arial" w:cs="Arial"/>
          <w:b/>
          <w:sz w:val="32"/>
          <w:szCs w:val="32"/>
          <w:lang w:val="sr-Cyrl-CS"/>
        </w:rPr>
        <w:t>303</w:t>
      </w:r>
      <w:r w:rsidR="00E9267E" w:rsidRPr="00926144">
        <w:rPr>
          <w:rFonts w:ascii="Arial" w:hAnsi="Arial" w:cs="Arial"/>
          <w:b/>
          <w:sz w:val="32"/>
          <w:szCs w:val="32"/>
        </w:rPr>
        <w:t>/1</w:t>
      </w:r>
      <w:r w:rsidR="00E9267E">
        <w:rPr>
          <w:rFonts w:ascii="Arial" w:hAnsi="Arial" w:cs="Arial"/>
          <w:b/>
          <w:sz w:val="32"/>
          <w:szCs w:val="32"/>
          <w:lang w:val="sr-Cyrl-CS"/>
        </w:rPr>
        <w:t>9</w:t>
      </w:r>
      <w:r w:rsidR="00E9267E" w:rsidRPr="00926144">
        <w:rPr>
          <w:rFonts w:ascii="Arial" w:hAnsi="Arial" w:cs="Arial"/>
          <w:b/>
          <w:sz w:val="32"/>
          <w:szCs w:val="32"/>
        </w:rPr>
        <w:t>-01</w:t>
      </w:r>
      <w:r w:rsidR="00E9267E" w:rsidRPr="00926144">
        <w:rPr>
          <w:rFonts w:ascii="Arial" w:hAnsi="Arial" w:cs="Arial"/>
          <w:b/>
          <w:sz w:val="32"/>
          <w:szCs w:val="32"/>
          <w:lang w:val="sr-Cyrl-CS"/>
        </w:rPr>
        <w:t xml:space="preserve"> </w:t>
      </w:r>
      <w:r w:rsidRPr="003B4FCF">
        <w:rPr>
          <w:rFonts w:ascii="Arial" w:hAnsi="Arial" w:cs="Arial"/>
          <w:b/>
          <w:sz w:val="32"/>
          <w:szCs w:val="32"/>
          <w:lang w:val="sr-Cyrl-CS"/>
        </w:rPr>
        <w:t xml:space="preserve">ОД </w:t>
      </w:r>
      <w:r w:rsidR="00D82711">
        <w:rPr>
          <w:rFonts w:ascii="Arial" w:hAnsi="Arial" w:cs="Arial"/>
          <w:b/>
          <w:sz w:val="32"/>
          <w:szCs w:val="32"/>
          <w:lang w:val="sr-Cyrl-CS"/>
        </w:rPr>
        <w:t>2</w:t>
      </w:r>
      <w:r w:rsidR="00CF7E53">
        <w:rPr>
          <w:rFonts w:ascii="Arial" w:hAnsi="Arial" w:cs="Arial"/>
          <w:b/>
          <w:sz w:val="32"/>
          <w:szCs w:val="32"/>
        </w:rPr>
        <w:t>9</w:t>
      </w:r>
      <w:r w:rsidR="00E9267E">
        <w:rPr>
          <w:rFonts w:ascii="Arial" w:hAnsi="Arial" w:cs="Arial"/>
          <w:b/>
          <w:sz w:val="32"/>
          <w:szCs w:val="32"/>
          <w:lang w:val="sr-Cyrl-CS"/>
        </w:rPr>
        <w:t>.10</w:t>
      </w:r>
      <w:r w:rsidRPr="003B4FCF">
        <w:rPr>
          <w:rFonts w:ascii="Arial" w:hAnsi="Arial" w:cs="Arial"/>
          <w:b/>
          <w:sz w:val="32"/>
          <w:szCs w:val="32"/>
          <w:lang w:val="sr-Cyrl-CS"/>
        </w:rPr>
        <w:t>.201</w:t>
      </w:r>
      <w:r w:rsidR="003B4FCF" w:rsidRPr="003B4FCF">
        <w:rPr>
          <w:rFonts w:ascii="Arial" w:hAnsi="Arial" w:cs="Arial"/>
          <w:b/>
          <w:sz w:val="32"/>
          <w:szCs w:val="32"/>
        </w:rPr>
        <w:t>9</w:t>
      </w:r>
      <w:r w:rsidRPr="003B4FCF">
        <w:rPr>
          <w:rFonts w:ascii="Arial" w:hAnsi="Arial" w:cs="Arial"/>
          <w:b/>
          <w:sz w:val="32"/>
          <w:szCs w:val="32"/>
          <w:lang w:val="sr-Cyrl-CS"/>
        </w:rPr>
        <w:t>.ГОДИНЕ</w:t>
      </w:r>
    </w:p>
    <w:p w:rsidR="003B4FCF" w:rsidRPr="003B4FCF" w:rsidRDefault="00C35379" w:rsidP="003B4FCF">
      <w:pPr>
        <w:pStyle w:val="Default"/>
        <w:tabs>
          <w:tab w:val="left" w:pos="2070"/>
        </w:tabs>
        <w:jc w:val="center"/>
        <w:rPr>
          <w:b/>
          <w:sz w:val="32"/>
          <w:szCs w:val="32"/>
          <w:lang w:val="sr-Cyrl-CS"/>
        </w:rPr>
      </w:pPr>
      <w:r w:rsidRPr="003B4FCF">
        <w:rPr>
          <w:b/>
          <w:sz w:val="32"/>
          <w:szCs w:val="32"/>
          <w:lang w:val="sr-Cyrl-CS"/>
        </w:rPr>
        <w:t xml:space="preserve">ОТВОРЕНИ ПОСТУПАК </w:t>
      </w:r>
    </w:p>
    <w:p w:rsidR="00E50C57" w:rsidRDefault="00E9267E" w:rsidP="00C35379">
      <w:pPr>
        <w:pStyle w:val="Default"/>
        <w:tabs>
          <w:tab w:val="left" w:pos="2070"/>
        </w:tabs>
        <w:jc w:val="center"/>
        <w:rPr>
          <w:b/>
          <w:sz w:val="28"/>
          <w:szCs w:val="28"/>
        </w:rPr>
      </w:pPr>
      <w:r w:rsidRPr="00926144">
        <w:rPr>
          <w:rFonts w:cs="Arial"/>
          <w:b/>
          <w:sz w:val="32"/>
          <w:szCs w:val="32"/>
          <w:lang w:val="sr-Cyrl-CS"/>
        </w:rPr>
        <w:t xml:space="preserve">Услуге стручног надзора над извођењем радова на </w:t>
      </w:r>
      <w:r>
        <w:rPr>
          <w:rFonts w:cs="Arial"/>
          <w:b/>
          <w:sz w:val="32"/>
          <w:szCs w:val="32"/>
          <w:lang w:val="sr-Cyrl-CS"/>
        </w:rPr>
        <w:t>рехабилитацији</w:t>
      </w:r>
      <w:r w:rsidRPr="00926144">
        <w:rPr>
          <w:rFonts w:cs="Arial"/>
          <w:b/>
          <w:sz w:val="32"/>
          <w:szCs w:val="32"/>
          <w:lang w:val="sr-Cyrl-CS"/>
        </w:rPr>
        <w:t xml:space="preserve"> путева на територији општине Баточина</w:t>
      </w:r>
    </w:p>
    <w:p w:rsidR="00C35379" w:rsidRDefault="00C35379" w:rsidP="00C35379">
      <w:pPr>
        <w:pStyle w:val="Default"/>
        <w:rPr>
          <w:lang w:val="sr-Cyrl-CS"/>
        </w:rPr>
      </w:pPr>
    </w:p>
    <w:p w:rsidR="00E9267E" w:rsidRPr="001835C0" w:rsidRDefault="00E9267E" w:rsidP="00C35379">
      <w:pPr>
        <w:pStyle w:val="Default"/>
        <w:rPr>
          <w:lang w:val="sr-Cyrl-CS"/>
        </w:rPr>
      </w:pPr>
    </w:p>
    <w:p w:rsidR="00E9267E" w:rsidRPr="00926144" w:rsidRDefault="00E9267E" w:rsidP="00E9267E">
      <w:pPr>
        <w:numPr>
          <w:ilvl w:val="0"/>
          <w:numId w:val="33"/>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Pr>
          <w:rFonts w:ascii="Arial" w:hAnsi="Arial" w:cs="Arial"/>
          <w:b/>
          <w:sz w:val="32"/>
          <w:szCs w:val="32"/>
          <w:lang w:val="sr-Cyrl-CS"/>
        </w:rPr>
        <w:t>21/2019</w:t>
      </w:r>
      <w:r w:rsidRPr="00926144">
        <w:rPr>
          <w:rFonts w:ascii="Arial" w:hAnsi="Arial" w:cs="Arial"/>
          <w:b/>
          <w:sz w:val="32"/>
          <w:szCs w:val="32"/>
          <w:lang w:val="sr-Cyrl-CS"/>
        </w:rPr>
        <w:t xml:space="preserve">  -</w:t>
      </w:r>
    </w:p>
    <w:p w:rsidR="00E9267E" w:rsidRPr="00926144" w:rsidRDefault="00E9267E" w:rsidP="00E9267E">
      <w:pPr>
        <w:numPr>
          <w:ilvl w:val="0"/>
          <w:numId w:val="33"/>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БРОЈ НАБАВКЕ У ПЛАНУ ЈАВНИХ НАБАВКИ 1.2.</w:t>
      </w:r>
      <w:r>
        <w:rPr>
          <w:rFonts w:ascii="Arial" w:hAnsi="Arial" w:cs="Arial"/>
          <w:b/>
          <w:sz w:val="32"/>
          <w:szCs w:val="32"/>
          <w:lang w:val="sr-Cyrl-CS"/>
        </w:rPr>
        <w:t>19/19</w:t>
      </w:r>
    </w:p>
    <w:p w:rsidR="00C35379" w:rsidRDefault="00C35379" w:rsidP="00C35379">
      <w:pPr>
        <w:pStyle w:val="Default"/>
        <w:rPr>
          <w:rFonts w:ascii="Times New Roman" w:hAnsi="Times New Roman"/>
          <w:lang w:val="sr-Cyrl-CS"/>
        </w:rPr>
      </w:pPr>
    </w:p>
    <w:p w:rsidR="00E9267E" w:rsidRPr="00E9267E" w:rsidRDefault="00E9267E"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4"/>
        <w:gridCol w:w="3374"/>
      </w:tblGrid>
      <w:tr w:rsidR="00C35379" w:rsidRPr="00110CC6" w:rsidTr="00E9267E">
        <w:trPr>
          <w:trHeight w:val="240"/>
          <w:jc w:val="center"/>
        </w:trPr>
        <w:tc>
          <w:tcPr>
            <w:tcW w:w="6808" w:type="dxa"/>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
        </w:tc>
        <w:tc>
          <w:tcPr>
            <w:tcW w:w="3380" w:type="dxa"/>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roofErr w:type="spellStart"/>
            <w:r w:rsidRPr="00110CC6">
              <w:rPr>
                <w:rFonts w:ascii="Arial" w:eastAsiaTheme="minorHAnsi" w:hAnsi="Arial" w:cs="Arial"/>
                <w:kern w:val="0"/>
                <w:lang w:eastAsia="en-US"/>
              </w:rPr>
              <w:t>Датум</w:t>
            </w:r>
            <w:proofErr w:type="spellEnd"/>
            <w:r w:rsidRPr="00110CC6">
              <w:rPr>
                <w:rFonts w:ascii="Arial" w:eastAsiaTheme="minorHAnsi" w:hAnsi="Arial" w:cs="Arial"/>
                <w:kern w:val="0"/>
                <w:lang w:eastAsia="en-US"/>
              </w:rPr>
              <w:t xml:space="preserve"> и </w:t>
            </w:r>
            <w:proofErr w:type="spellStart"/>
            <w:r w:rsidRPr="00110CC6">
              <w:rPr>
                <w:rFonts w:ascii="Arial" w:eastAsiaTheme="minorHAnsi" w:hAnsi="Arial" w:cs="Arial"/>
                <w:kern w:val="0"/>
                <w:lang w:eastAsia="en-US"/>
              </w:rPr>
              <w:t>време</w:t>
            </w:r>
            <w:proofErr w:type="spellEnd"/>
            <w:r w:rsidRPr="00110CC6">
              <w:rPr>
                <w:rFonts w:ascii="Arial" w:eastAsiaTheme="minorHAnsi" w:hAnsi="Arial" w:cs="Arial"/>
                <w:kern w:val="0"/>
                <w:lang w:eastAsia="en-US"/>
              </w:rPr>
              <w:t>:</w:t>
            </w:r>
          </w:p>
        </w:tc>
      </w:tr>
      <w:tr w:rsidR="00C35379" w:rsidRPr="00110CC6" w:rsidTr="001749CB">
        <w:trPr>
          <w:trHeight w:val="240"/>
          <w:jc w:val="center"/>
        </w:trPr>
        <w:tc>
          <w:tcPr>
            <w:tcW w:w="0" w:type="auto"/>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r w:rsidR="00C421A0">
              <w:fldChar w:fldCharType="begin"/>
            </w:r>
            <w:r w:rsidR="000C0392">
              <w:instrText>HYPERLINK "http://www.sobatocina.org.rs"</w:instrText>
            </w:r>
            <w:r w:rsidR="00C421A0">
              <w:fldChar w:fldCharType="separate"/>
            </w:r>
            <w:r w:rsidRPr="00E0382B">
              <w:rPr>
                <w:rStyle w:val="Hyperlink"/>
                <w:rFonts w:ascii="Arial" w:hAnsi="Arial" w:cs="Arial"/>
                <w:lang w:val="sr-Latn-CS"/>
              </w:rPr>
              <w:t>www.sobatocina.org.rs</w:t>
            </w:r>
            <w:r w:rsidR="00C421A0">
              <w:fldChar w:fldCharType="end"/>
            </w:r>
          </w:p>
        </w:tc>
        <w:tc>
          <w:tcPr>
            <w:tcW w:w="0" w:type="auto"/>
          </w:tcPr>
          <w:p w:rsidR="00C35379" w:rsidRPr="009634D2" w:rsidRDefault="00E9267E" w:rsidP="00CF7E53">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2</w:t>
            </w:r>
            <w:r w:rsidR="00CF7E53">
              <w:rPr>
                <w:rFonts w:ascii="Arial" w:eastAsiaTheme="minorHAnsi" w:hAnsi="Arial" w:cs="Arial"/>
                <w:b/>
                <w:bCs/>
                <w:kern w:val="0"/>
                <w:lang w:val="sr-Cyrl-CS" w:eastAsia="en-US"/>
              </w:rPr>
              <w:t>9</w:t>
            </w:r>
            <w:r w:rsidR="003B4FCF">
              <w:rPr>
                <w:rFonts w:ascii="Arial" w:eastAsiaTheme="minorHAnsi" w:hAnsi="Arial" w:cs="Arial"/>
                <w:b/>
                <w:bCs/>
                <w:kern w:val="0"/>
                <w:lang w:val="sr-Cyrl-CS" w:eastAsia="en-US"/>
              </w:rPr>
              <w:t>.</w:t>
            </w:r>
            <w:r>
              <w:rPr>
                <w:rFonts w:ascii="Arial" w:eastAsiaTheme="minorHAnsi" w:hAnsi="Arial" w:cs="Arial"/>
                <w:b/>
                <w:bCs/>
                <w:kern w:val="0"/>
                <w:lang w:val="sr-Cyrl-CS" w:eastAsia="en-US"/>
              </w:rPr>
              <w:t>1</w:t>
            </w:r>
            <w:r w:rsidR="003B4FCF">
              <w:rPr>
                <w:rFonts w:ascii="Arial" w:eastAsiaTheme="minorHAnsi" w:hAnsi="Arial" w:cs="Arial"/>
                <w:b/>
                <w:bCs/>
                <w:kern w:val="0"/>
                <w:lang w:val="sr-Cyrl-CS" w:eastAsia="en-US"/>
              </w:rPr>
              <w:t>0</w:t>
            </w:r>
            <w:r w:rsidR="00C35379">
              <w:rPr>
                <w:rFonts w:ascii="Arial" w:eastAsiaTheme="minorHAnsi" w:hAnsi="Arial" w:cs="Arial"/>
                <w:b/>
                <w:bCs/>
                <w:kern w:val="0"/>
                <w:lang w:val="sr-Cyrl-CS" w:eastAsia="en-US"/>
              </w:rPr>
              <w:t>.201</w:t>
            </w:r>
            <w:r w:rsidR="003B4FCF">
              <w:rPr>
                <w:rFonts w:ascii="Arial" w:eastAsiaTheme="minorHAnsi" w:hAnsi="Arial" w:cs="Arial"/>
                <w:b/>
                <w:bCs/>
                <w:kern w:val="0"/>
                <w:lang w:eastAsia="en-US"/>
              </w:rPr>
              <w:t>9</w:t>
            </w:r>
            <w:r w:rsidR="00C35379">
              <w:rPr>
                <w:rFonts w:ascii="Arial" w:eastAsiaTheme="minorHAnsi" w:hAnsi="Arial" w:cs="Arial"/>
                <w:b/>
                <w:bCs/>
                <w:kern w:val="0"/>
                <w:lang w:val="sr-Cyrl-CS" w:eastAsia="en-US"/>
              </w:rPr>
              <w:t>.године</w:t>
            </w:r>
          </w:p>
        </w:tc>
      </w:tr>
      <w:tr w:rsidR="00E9267E" w:rsidRPr="00110CC6" w:rsidTr="001749CB">
        <w:trPr>
          <w:trHeight w:val="240"/>
          <w:jc w:val="center"/>
        </w:trPr>
        <w:tc>
          <w:tcPr>
            <w:tcW w:w="0" w:type="auto"/>
          </w:tcPr>
          <w:p w:rsidR="00E9267E" w:rsidRPr="00110CC6" w:rsidRDefault="00E9267E" w:rsidP="001749CB">
            <w:pPr>
              <w:suppressAutoHyphens w:val="0"/>
              <w:autoSpaceDE w:val="0"/>
              <w:autoSpaceDN w:val="0"/>
              <w:adjustRightInd w:val="0"/>
              <w:spacing w:line="240" w:lineRule="auto"/>
              <w:rPr>
                <w:rFonts w:ascii="Arial" w:eastAsiaTheme="minorHAnsi" w:hAnsi="Arial" w:cs="Arial"/>
                <w:kern w:val="0"/>
                <w:lang w:eastAsia="en-US"/>
              </w:rPr>
            </w:pPr>
            <w:proofErr w:type="spellStart"/>
            <w:r w:rsidRPr="00110CC6">
              <w:rPr>
                <w:rFonts w:ascii="Arial" w:eastAsiaTheme="minorHAnsi" w:hAnsi="Arial" w:cs="Arial"/>
                <w:kern w:val="0"/>
                <w:lang w:eastAsia="en-US"/>
              </w:rPr>
              <w:t>Крајњи</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рок</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за</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достављање</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понуда</w:t>
            </w:r>
            <w:proofErr w:type="spellEnd"/>
            <w:r w:rsidRPr="00110CC6">
              <w:rPr>
                <w:rFonts w:ascii="Arial" w:eastAsiaTheme="minorHAnsi" w:hAnsi="Arial" w:cs="Arial"/>
                <w:kern w:val="0"/>
                <w:lang w:eastAsia="en-US"/>
              </w:rPr>
              <w:t xml:space="preserve">: </w:t>
            </w:r>
          </w:p>
        </w:tc>
        <w:tc>
          <w:tcPr>
            <w:tcW w:w="0" w:type="auto"/>
          </w:tcPr>
          <w:p w:rsidR="00E9267E" w:rsidRPr="00926144" w:rsidRDefault="00E9267E" w:rsidP="00C84DB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Pr="00926144">
              <w:rPr>
                <w:rFonts w:ascii="Arial" w:eastAsiaTheme="minorHAnsi" w:hAnsi="Arial" w:cs="Arial"/>
                <w:b/>
                <w:bCs/>
                <w:kern w:val="0"/>
                <w:lang w:val="sr-Cyrl-CS" w:eastAsia="en-US"/>
              </w:rPr>
              <w:t>.</w:t>
            </w:r>
            <w:r>
              <w:rPr>
                <w:rFonts w:ascii="Arial" w:eastAsiaTheme="minorHAnsi" w:hAnsi="Arial" w:cs="Arial"/>
                <w:b/>
                <w:bCs/>
                <w:kern w:val="0"/>
                <w:lang w:val="sr-Cyrl-CS" w:eastAsia="en-US"/>
              </w:rPr>
              <w:t>11</w:t>
            </w:r>
            <w:r>
              <w:rPr>
                <w:rFonts w:ascii="Arial" w:eastAsiaTheme="minorHAnsi" w:hAnsi="Arial" w:cs="Arial"/>
                <w:b/>
                <w:bCs/>
                <w:kern w:val="0"/>
                <w:lang w:eastAsia="en-US"/>
              </w:rPr>
              <w:t>.201</w:t>
            </w:r>
            <w:r>
              <w:rPr>
                <w:rFonts w:ascii="Arial" w:eastAsiaTheme="minorHAnsi" w:hAnsi="Arial" w:cs="Arial"/>
                <w:b/>
                <w:bCs/>
                <w:kern w:val="0"/>
                <w:lang w:val="sr-Cyrl-CS" w:eastAsia="en-US"/>
              </w:rPr>
              <w:t>9</w:t>
            </w:r>
            <w:r w:rsidRPr="00926144">
              <w:rPr>
                <w:rFonts w:ascii="Arial" w:eastAsiaTheme="minorHAnsi" w:hAnsi="Arial" w:cs="Arial"/>
                <w:b/>
                <w:bCs/>
                <w:kern w:val="0"/>
                <w:lang w:eastAsia="en-US"/>
              </w:rPr>
              <w:t xml:space="preserve">. </w:t>
            </w:r>
            <w:proofErr w:type="spellStart"/>
            <w:r w:rsidRPr="00926144">
              <w:rPr>
                <w:rFonts w:ascii="Arial" w:eastAsiaTheme="minorHAnsi" w:hAnsi="Arial" w:cs="Arial"/>
                <w:b/>
                <w:bCs/>
                <w:kern w:val="0"/>
                <w:lang w:eastAsia="en-US"/>
              </w:rPr>
              <w:t>године</w:t>
            </w:r>
            <w:proofErr w:type="spellEnd"/>
            <w:r w:rsidRPr="00926144">
              <w:rPr>
                <w:rFonts w:ascii="Arial" w:eastAsiaTheme="minorHAnsi" w:hAnsi="Arial" w:cs="Arial"/>
                <w:b/>
                <w:bCs/>
                <w:kern w:val="0"/>
                <w:lang w:eastAsia="en-US"/>
              </w:rPr>
              <w:t xml:space="preserve"> </w:t>
            </w:r>
            <w:proofErr w:type="spellStart"/>
            <w:r w:rsidRPr="00926144">
              <w:rPr>
                <w:rFonts w:ascii="Arial" w:eastAsiaTheme="minorHAnsi" w:hAnsi="Arial" w:cs="Arial"/>
                <w:b/>
                <w:bCs/>
                <w:kern w:val="0"/>
                <w:lang w:eastAsia="en-US"/>
              </w:rPr>
              <w:t>до</w:t>
            </w:r>
            <w:proofErr w:type="spellEnd"/>
            <w:r w:rsidRPr="00926144">
              <w:rPr>
                <w:rFonts w:ascii="Arial" w:eastAsiaTheme="minorHAnsi" w:hAnsi="Arial" w:cs="Arial"/>
                <w:b/>
                <w:bCs/>
                <w:kern w:val="0"/>
                <w:lang w:eastAsia="en-US"/>
              </w:rPr>
              <w:t xml:space="preserve"> 1</w:t>
            </w:r>
            <w:r>
              <w:rPr>
                <w:rFonts w:ascii="Arial" w:eastAsiaTheme="minorHAnsi" w:hAnsi="Arial" w:cs="Arial"/>
                <w:b/>
                <w:bCs/>
                <w:kern w:val="0"/>
                <w:lang w:val="sr-Cyrl-CS" w:eastAsia="en-US"/>
              </w:rPr>
              <w:t>0</w:t>
            </w:r>
            <w:r>
              <w:rPr>
                <w:rFonts w:ascii="Arial" w:eastAsiaTheme="minorHAnsi" w:hAnsi="Arial" w:cs="Arial"/>
                <w:b/>
                <w:bCs/>
                <w:kern w:val="0"/>
                <w:lang w:eastAsia="en-US"/>
              </w:rPr>
              <w:t>,</w:t>
            </w:r>
            <w:r>
              <w:rPr>
                <w:rFonts w:ascii="Arial" w:eastAsiaTheme="minorHAnsi" w:hAnsi="Arial" w:cs="Arial"/>
                <w:b/>
                <w:bCs/>
                <w:kern w:val="0"/>
                <w:lang w:val="sr-Cyrl-CS" w:eastAsia="en-US"/>
              </w:rPr>
              <w:t>3</w:t>
            </w:r>
            <w:r w:rsidRPr="00926144">
              <w:rPr>
                <w:rFonts w:ascii="Arial" w:eastAsiaTheme="minorHAnsi" w:hAnsi="Arial" w:cs="Arial"/>
                <w:b/>
                <w:bCs/>
                <w:kern w:val="0"/>
                <w:lang w:eastAsia="en-US"/>
              </w:rPr>
              <w:t xml:space="preserve">0 </w:t>
            </w:r>
            <w:proofErr w:type="spellStart"/>
            <w:r w:rsidRPr="00926144">
              <w:rPr>
                <w:rFonts w:ascii="Arial" w:eastAsiaTheme="minorHAnsi" w:hAnsi="Arial" w:cs="Arial"/>
                <w:b/>
                <w:bCs/>
                <w:kern w:val="0"/>
                <w:lang w:eastAsia="en-US"/>
              </w:rPr>
              <w:t>часова</w:t>
            </w:r>
            <w:proofErr w:type="spellEnd"/>
            <w:r w:rsidRPr="00926144">
              <w:rPr>
                <w:rFonts w:ascii="Arial" w:eastAsiaTheme="minorHAnsi" w:hAnsi="Arial" w:cs="Arial"/>
                <w:b/>
                <w:bCs/>
                <w:kern w:val="0"/>
                <w:lang w:eastAsia="en-US"/>
              </w:rPr>
              <w:t xml:space="preserve"> </w:t>
            </w:r>
          </w:p>
        </w:tc>
      </w:tr>
      <w:tr w:rsidR="00E9267E" w:rsidRPr="00110CC6" w:rsidTr="001749CB">
        <w:trPr>
          <w:trHeight w:val="240"/>
          <w:jc w:val="center"/>
        </w:trPr>
        <w:tc>
          <w:tcPr>
            <w:tcW w:w="0" w:type="auto"/>
          </w:tcPr>
          <w:p w:rsidR="00E9267E" w:rsidRPr="00110CC6" w:rsidRDefault="00E9267E" w:rsidP="001749CB">
            <w:pPr>
              <w:suppressAutoHyphens w:val="0"/>
              <w:autoSpaceDE w:val="0"/>
              <w:autoSpaceDN w:val="0"/>
              <w:adjustRightInd w:val="0"/>
              <w:spacing w:line="240" w:lineRule="auto"/>
              <w:rPr>
                <w:rFonts w:ascii="Arial" w:eastAsiaTheme="minorHAnsi" w:hAnsi="Arial" w:cs="Arial"/>
                <w:kern w:val="0"/>
                <w:lang w:eastAsia="en-US"/>
              </w:rPr>
            </w:pPr>
            <w:proofErr w:type="spellStart"/>
            <w:r w:rsidRPr="00110CC6">
              <w:rPr>
                <w:rFonts w:ascii="Arial" w:eastAsiaTheme="minorHAnsi" w:hAnsi="Arial" w:cs="Arial"/>
                <w:kern w:val="0"/>
                <w:lang w:eastAsia="en-US"/>
              </w:rPr>
              <w:t>Јавно</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отварање</w:t>
            </w:r>
            <w:proofErr w:type="spellEnd"/>
            <w:r w:rsidRPr="00110CC6">
              <w:rPr>
                <w:rFonts w:ascii="Arial" w:eastAsiaTheme="minorHAnsi" w:hAnsi="Arial" w:cs="Arial"/>
                <w:kern w:val="0"/>
                <w:lang w:eastAsia="en-US"/>
              </w:rPr>
              <w:t xml:space="preserve">: </w:t>
            </w:r>
          </w:p>
        </w:tc>
        <w:tc>
          <w:tcPr>
            <w:tcW w:w="0" w:type="auto"/>
          </w:tcPr>
          <w:p w:rsidR="00E9267E" w:rsidRPr="00926144" w:rsidRDefault="00E9267E" w:rsidP="00C84DB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Pr="00926144">
              <w:rPr>
                <w:rFonts w:ascii="Arial" w:eastAsiaTheme="minorHAnsi" w:hAnsi="Arial" w:cs="Arial"/>
                <w:b/>
                <w:bCs/>
                <w:kern w:val="0"/>
                <w:lang w:val="sr-Cyrl-CS" w:eastAsia="en-US"/>
              </w:rPr>
              <w:t>.</w:t>
            </w:r>
            <w:r>
              <w:rPr>
                <w:rFonts w:ascii="Arial" w:eastAsiaTheme="minorHAnsi" w:hAnsi="Arial" w:cs="Arial"/>
                <w:b/>
                <w:bCs/>
                <w:kern w:val="0"/>
                <w:lang w:val="sr-Cyrl-CS" w:eastAsia="en-US"/>
              </w:rPr>
              <w:t>11</w:t>
            </w:r>
            <w:r w:rsidRPr="00926144">
              <w:rPr>
                <w:rFonts w:ascii="Arial" w:eastAsiaTheme="minorHAnsi" w:hAnsi="Arial" w:cs="Arial"/>
                <w:b/>
                <w:bCs/>
                <w:kern w:val="0"/>
                <w:lang w:eastAsia="en-US"/>
              </w:rPr>
              <w:t>.201</w:t>
            </w:r>
            <w:r>
              <w:rPr>
                <w:rFonts w:ascii="Arial" w:eastAsiaTheme="minorHAnsi" w:hAnsi="Arial" w:cs="Arial"/>
                <w:b/>
                <w:bCs/>
                <w:kern w:val="0"/>
                <w:lang w:val="sr-Cyrl-CS" w:eastAsia="en-US"/>
              </w:rPr>
              <w:t>9</w:t>
            </w:r>
            <w:r w:rsidRPr="00926144">
              <w:rPr>
                <w:rFonts w:ascii="Arial" w:eastAsiaTheme="minorHAnsi" w:hAnsi="Arial" w:cs="Arial"/>
                <w:b/>
                <w:bCs/>
                <w:kern w:val="0"/>
                <w:lang w:eastAsia="en-US"/>
              </w:rPr>
              <w:t xml:space="preserve">. </w:t>
            </w:r>
            <w:proofErr w:type="spellStart"/>
            <w:r w:rsidRPr="00926144">
              <w:rPr>
                <w:rFonts w:ascii="Arial" w:eastAsiaTheme="minorHAnsi" w:hAnsi="Arial" w:cs="Arial"/>
                <w:b/>
                <w:bCs/>
                <w:kern w:val="0"/>
                <w:lang w:eastAsia="en-US"/>
              </w:rPr>
              <w:t>године</w:t>
            </w:r>
            <w:proofErr w:type="spellEnd"/>
            <w:r w:rsidRPr="00926144">
              <w:rPr>
                <w:rFonts w:ascii="Arial" w:eastAsiaTheme="minorHAnsi" w:hAnsi="Arial" w:cs="Arial"/>
                <w:b/>
                <w:bCs/>
                <w:kern w:val="0"/>
                <w:lang w:eastAsia="en-US"/>
              </w:rPr>
              <w:t xml:space="preserve"> у 1</w:t>
            </w:r>
            <w:r>
              <w:rPr>
                <w:rFonts w:ascii="Arial" w:eastAsiaTheme="minorHAnsi" w:hAnsi="Arial" w:cs="Arial"/>
                <w:b/>
                <w:bCs/>
                <w:kern w:val="0"/>
                <w:lang w:val="sr-Cyrl-CS" w:eastAsia="en-US"/>
              </w:rPr>
              <w:t>1</w:t>
            </w:r>
            <w:r>
              <w:rPr>
                <w:rFonts w:ascii="Arial" w:eastAsiaTheme="minorHAnsi" w:hAnsi="Arial" w:cs="Arial"/>
                <w:b/>
                <w:bCs/>
                <w:kern w:val="0"/>
                <w:lang w:eastAsia="en-US"/>
              </w:rPr>
              <w:t>,</w:t>
            </w:r>
            <w:r>
              <w:rPr>
                <w:rFonts w:ascii="Arial" w:eastAsiaTheme="minorHAnsi" w:hAnsi="Arial" w:cs="Arial"/>
                <w:b/>
                <w:bCs/>
                <w:kern w:val="0"/>
                <w:lang w:val="sr-Cyrl-CS" w:eastAsia="en-US"/>
              </w:rPr>
              <w:t>0</w:t>
            </w:r>
            <w:proofErr w:type="spellStart"/>
            <w:r w:rsidRPr="00926144">
              <w:rPr>
                <w:rFonts w:ascii="Arial" w:eastAsiaTheme="minorHAnsi" w:hAnsi="Arial" w:cs="Arial"/>
                <w:b/>
                <w:bCs/>
                <w:kern w:val="0"/>
                <w:lang w:eastAsia="en-US"/>
              </w:rPr>
              <w:t>0</w:t>
            </w:r>
            <w:proofErr w:type="spellEnd"/>
            <w:r w:rsidRPr="00926144">
              <w:rPr>
                <w:rFonts w:ascii="Arial" w:eastAsiaTheme="minorHAnsi" w:hAnsi="Arial" w:cs="Arial"/>
                <w:b/>
                <w:bCs/>
                <w:kern w:val="0"/>
                <w:lang w:eastAsia="en-US"/>
              </w:rPr>
              <w:t xml:space="preserve"> </w:t>
            </w:r>
            <w:proofErr w:type="spellStart"/>
            <w:r w:rsidRPr="00926144">
              <w:rPr>
                <w:rFonts w:ascii="Arial" w:eastAsiaTheme="minorHAnsi" w:hAnsi="Arial" w:cs="Arial"/>
                <w:b/>
                <w:bCs/>
                <w:kern w:val="0"/>
                <w:lang w:eastAsia="en-US"/>
              </w:rPr>
              <w:t>часова</w:t>
            </w:r>
            <w:proofErr w:type="spellEnd"/>
            <w:r w:rsidRPr="00926144">
              <w:rPr>
                <w:rFonts w:ascii="Arial" w:eastAsiaTheme="minorHAnsi" w:hAnsi="Arial" w:cs="Arial"/>
                <w:b/>
                <w:bCs/>
                <w:kern w:val="0"/>
                <w:lang w:eastAsia="en-US"/>
              </w:rPr>
              <w:t xml:space="preserve"> </w:t>
            </w:r>
          </w:p>
        </w:tc>
      </w:tr>
    </w:tbl>
    <w:p w:rsidR="00C35379" w:rsidRPr="00152D29" w:rsidRDefault="00C35379"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p w:rsidR="00C35379" w:rsidRPr="00A85652" w:rsidRDefault="00C35379" w:rsidP="00C35379">
      <w:pPr>
        <w:jc w:val="center"/>
        <w:rPr>
          <w:rFonts w:ascii="Arial" w:hAnsi="Arial" w:cs="Arial"/>
          <w:b/>
          <w:lang w:val="sr-Cyrl-CS"/>
        </w:rPr>
      </w:pPr>
      <w:proofErr w:type="spellStart"/>
      <w:r w:rsidRPr="003B232C">
        <w:rPr>
          <w:rFonts w:ascii="Arial" w:hAnsi="Arial" w:cs="Arial"/>
          <w:b/>
        </w:rPr>
        <w:t>Укупан</w:t>
      </w:r>
      <w:proofErr w:type="spellEnd"/>
      <w:r w:rsidRPr="003B232C">
        <w:rPr>
          <w:rFonts w:ascii="Arial" w:hAnsi="Arial" w:cs="Arial"/>
          <w:b/>
        </w:rPr>
        <w:t xml:space="preserve"> </w:t>
      </w:r>
      <w:proofErr w:type="spellStart"/>
      <w:r w:rsidRPr="003B232C">
        <w:rPr>
          <w:rFonts w:ascii="Arial" w:hAnsi="Arial" w:cs="Arial"/>
          <w:b/>
        </w:rPr>
        <w:t>број</w:t>
      </w:r>
      <w:proofErr w:type="spellEnd"/>
      <w:r w:rsidRPr="003B232C">
        <w:rPr>
          <w:rFonts w:ascii="Arial" w:hAnsi="Arial" w:cs="Arial"/>
          <w:b/>
        </w:rPr>
        <w:t xml:space="preserve"> </w:t>
      </w:r>
      <w:proofErr w:type="spellStart"/>
      <w:r w:rsidRPr="003B232C">
        <w:rPr>
          <w:rFonts w:ascii="Arial" w:hAnsi="Arial" w:cs="Arial"/>
          <w:b/>
        </w:rPr>
        <w:t>страна</w:t>
      </w:r>
      <w:proofErr w:type="spellEnd"/>
      <w:r w:rsidRPr="003B232C">
        <w:rPr>
          <w:rFonts w:ascii="Arial" w:hAnsi="Arial" w:cs="Arial"/>
          <w:b/>
        </w:rPr>
        <w:t xml:space="preserve"> </w:t>
      </w:r>
      <w:proofErr w:type="spellStart"/>
      <w:r w:rsidRPr="003B232C">
        <w:rPr>
          <w:rFonts w:ascii="Arial" w:hAnsi="Arial" w:cs="Arial"/>
          <w:b/>
        </w:rPr>
        <w:t>конкурсне</w:t>
      </w:r>
      <w:proofErr w:type="spellEnd"/>
      <w:r w:rsidRPr="003B232C">
        <w:rPr>
          <w:rFonts w:ascii="Arial" w:hAnsi="Arial" w:cs="Arial"/>
          <w:b/>
        </w:rPr>
        <w:t xml:space="preserve"> </w:t>
      </w:r>
      <w:proofErr w:type="spellStart"/>
      <w:r w:rsidRPr="004C5A2F">
        <w:rPr>
          <w:rFonts w:ascii="Arial" w:hAnsi="Arial" w:cs="Arial"/>
          <w:b/>
        </w:rPr>
        <w:t>документације</w:t>
      </w:r>
      <w:proofErr w:type="spellEnd"/>
      <w:r w:rsidRPr="004C5A2F">
        <w:rPr>
          <w:rFonts w:ascii="Arial" w:hAnsi="Arial" w:cs="Arial"/>
          <w:b/>
        </w:rPr>
        <w:t>:</w:t>
      </w:r>
      <w:r>
        <w:rPr>
          <w:rFonts w:ascii="Arial" w:hAnsi="Arial" w:cs="Arial"/>
          <w:b/>
          <w:lang w:val="sr-Cyrl-CS"/>
        </w:rPr>
        <w:t xml:space="preserve"> </w:t>
      </w:r>
      <w:r w:rsidR="009212FF">
        <w:rPr>
          <w:rFonts w:ascii="Arial" w:hAnsi="Arial" w:cs="Arial"/>
          <w:b/>
          <w:lang w:val="sr-Cyrl-CS"/>
        </w:rPr>
        <w:t>5</w:t>
      </w:r>
      <w:r w:rsidRPr="004C5A2F">
        <w:rPr>
          <w:rFonts w:ascii="Arial" w:hAnsi="Arial" w:cs="Arial"/>
          <w:b/>
        </w:rPr>
        <w:t xml:space="preserve"> </w:t>
      </w:r>
      <w:proofErr w:type="spellStart"/>
      <w:r w:rsidRPr="004C5A2F">
        <w:rPr>
          <w:rFonts w:ascii="Arial" w:hAnsi="Arial" w:cs="Arial"/>
          <w:b/>
        </w:rPr>
        <w:t>стран</w:t>
      </w:r>
      <w:proofErr w:type="spellEnd"/>
      <w:r w:rsidR="009212FF">
        <w:rPr>
          <w:rFonts w:ascii="Arial" w:hAnsi="Arial" w:cs="Arial"/>
          <w:b/>
          <w:lang w:val="sr-Cyrl-CS"/>
        </w:rPr>
        <w:t>а</w:t>
      </w:r>
    </w:p>
    <w:p w:rsidR="00C35379" w:rsidRDefault="00C35379" w:rsidP="00C35379">
      <w:pPr>
        <w:pStyle w:val="Default"/>
        <w:rPr>
          <w:rFonts w:ascii="Times New Roman" w:hAnsi="Times New Roman"/>
          <w:lang w:val="sr-Cyrl-CS"/>
        </w:rPr>
      </w:pPr>
    </w:p>
    <w:p w:rsidR="00C35379" w:rsidRPr="004C586C" w:rsidRDefault="00C35379" w:rsidP="00C35379">
      <w:pPr>
        <w:pStyle w:val="Default"/>
        <w:rPr>
          <w:rFonts w:ascii="Times New Roman" w:hAnsi="Times New Roman"/>
          <w:lang w:val="sr-Cyrl-CS"/>
        </w:rPr>
      </w:pPr>
    </w:p>
    <w:p w:rsidR="00C35379" w:rsidRPr="00B80587" w:rsidRDefault="00C35379" w:rsidP="00C35379">
      <w:pPr>
        <w:pStyle w:val="Default"/>
        <w:jc w:val="center"/>
        <w:rPr>
          <w:b/>
          <w:lang w:val="sr-Cyrl-CS"/>
        </w:rPr>
      </w:pPr>
      <w:r w:rsidRPr="00B80587">
        <w:rPr>
          <w:b/>
          <w:lang w:val="sr-Cyrl-CS"/>
        </w:rPr>
        <w:t xml:space="preserve">Баточина, </w:t>
      </w:r>
      <w:r w:rsidR="00E9267E">
        <w:rPr>
          <w:b/>
          <w:lang w:val="sr-Cyrl-CS"/>
        </w:rPr>
        <w:t>октобар</w:t>
      </w:r>
      <w:r w:rsidRPr="00B80587">
        <w:rPr>
          <w:b/>
          <w:lang w:val="sr-Cyrl-CS"/>
        </w:rPr>
        <w:t xml:space="preserve"> 201</w:t>
      </w:r>
      <w:r w:rsidR="003B4FCF">
        <w:rPr>
          <w:b/>
        </w:rPr>
        <w:t>9</w:t>
      </w:r>
      <w:r w:rsidRPr="00B80587">
        <w:rPr>
          <w:b/>
          <w:lang w:val="sr-Cyrl-CS"/>
        </w:rPr>
        <w:t>. године</w:t>
      </w:r>
    </w:p>
    <w:p w:rsidR="00BC0116" w:rsidRDefault="00BC0116" w:rsidP="009116CA">
      <w:pPr>
        <w:ind w:firstLine="720"/>
        <w:jc w:val="both"/>
        <w:rPr>
          <w:rFonts w:ascii="Arial" w:hAnsi="Arial" w:cs="Arial"/>
          <w:bCs/>
          <w:lang w:val="sr-Cyrl-CS"/>
        </w:rPr>
      </w:pPr>
    </w:p>
    <w:p w:rsidR="00F85E55" w:rsidRPr="00E9267E" w:rsidRDefault="00F85E55" w:rsidP="00E9267E">
      <w:pPr>
        <w:jc w:val="both"/>
        <w:rPr>
          <w:i/>
          <w:lang w:val="sr-Cyrl-CS"/>
        </w:rPr>
      </w:pPr>
      <w:r w:rsidRPr="00836369">
        <w:rPr>
          <w:rFonts w:ascii="Arial" w:hAnsi="Arial" w:cs="Arial"/>
          <w:bCs/>
          <w:lang w:val="sr-Cyrl-CS"/>
        </w:rPr>
        <w:lastRenderedPageBreak/>
        <w:t xml:space="preserve">У складу са чланом 63. Закона о јавним набавкама </w:t>
      </w:r>
      <w:r w:rsidRPr="00836369">
        <w:rPr>
          <w:rFonts w:ascii="Arial" w:hAnsi="Arial" w:cs="Arial"/>
        </w:rPr>
        <w:t>(,,</w:t>
      </w:r>
      <w:proofErr w:type="spellStart"/>
      <w:r w:rsidRPr="00836369">
        <w:rPr>
          <w:rFonts w:ascii="Arial" w:hAnsi="Arial" w:cs="Arial"/>
        </w:rPr>
        <w:t>Сл</w:t>
      </w:r>
      <w:proofErr w:type="spellEnd"/>
      <w:r w:rsidRPr="00836369">
        <w:rPr>
          <w:rFonts w:ascii="Arial" w:hAnsi="Arial" w:cs="Arial"/>
        </w:rPr>
        <w:t>.</w:t>
      </w:r>
      <w:r w:rsidRPr="00836369">
        <w:rPr>
          <w:rFonts w:ascii="Arial" w:hAnsi="Arial" w:cs="Arial"/>
          <w:lang w:val="sr-Cyrl-CS"/>
        </w:rPr>
        <w:t xml:space="preserve"> </w:t>
      </w:r>
      <w:proofErr w:type="spellStart"/>
      <w:proofErr w:type="gramStart"/>
      <w:r w:rsidRPr="00836369">
        <w:rPr>
          <w:rFonts w:ascii="Arial" w:hAnsi="Arial" w:cs="Arial"/>
        </w:rPr>
        <w:t>гласник</w:t>
      </w:r>
      <w:proofErr w:type="spellEnd"/>
      <w:proofErr w:type="gramEnd"/>
      <w:r w:rsidRPr="00836369">
        <w:rPr>
          <w:rFonts w:ascii="Arial" w:hAnsi="Arial" w:cs="Arial"/>
        </w:rPr>
        <w:t xml:space="preserve"> РС“</w:t>
      </w:r>
      <w:r w:rsidRPr="00836369">
        <w:rPr>
          <w:rFonts w:ascii="Arial" w:hAnsi="Arial" w:cs="Arial"/>
          <w:lang w:val="sr-Cyrl-CS"/>
        </w:rPr>
        <w:t>,</w:t>
      </w:r>
      <w:r w:rsidRPr="00836369">
        <w:rPr>
          <w:rFonts w:ascii="Arial" w:hAnsi="Arial" w:cs="Arial"/>
        </w:rPr>
        <w:t xml:space="preserve"> </w:t>
      </w:r>
      <w:proofErr w:type="spellStart"/>
      <w:r w:rsidRPr="00836369">
        <w:rPr>
          <w:rFonts w:ascii="Arial" w:hAnsi="Arial" w:cs="Arial"/>
        </w:rPr>
        <w:t>број</w:t>
      </w:r>
      <w:proofErr w:type="spellEnd"/>
      <w:r w:rsidRPr="00836369">
        <w:rPr>
          <w:rFonts w:ascii="Arial" w:hAnsi="Arial" w:cs="Arial"/>
        </w:rPr>
        <w:t xml:space="preserve"> 1</w:t>
      </w:r>
      <w:r w:rsidRPr="00836369">
        <w:rPr>
          <w:rFonts w:ascii="Arial" w:hAnsi="Arial" w:cs="Arial"/>
          <w:lang w:val="sr-Cyrl-CS"/>
        </w:rPr>
        <w:t>24</w:t>
      </w:r>
      <w:r w:rsidRPr="00836369">
        <w:rPr>
          <w:rFonts w:ascii="Arial" w:hAnsi="Arial" w:cs="Arial"/>
        </w:rPr>
        <w:t>/</w:t>
      </w:r>
      <w:r w:rsidRPr="00836369">
        <w:rPr>
          <w:rFonts w:ascii="Arial" w:hAnsi="Arial" w:cs="Arial"/>
          <w:lang w:val="sr-Cyrl-CS"/>
        </w:rPr>
        <w:t>12</w:t>
      </w:r>
      <w:r w:rsidR="0068112C">
        <w:rPr>
          <w:rFonts w:ascii="Arial" w:hAnsi="Arial" w:cs="Arial"/>
          <w:lang w:val="sr-Cyrl-CS"/>
        </w:rPr>
        <w:t xml:space="preserve"> </w:t>
      </w:r>
      <w:r w:rsidR="009116CA" w:rsidRPr="00836369">
        <w:rPr>
          <w:rFonts w:ascii="Arial" w:hAnsi="Arial" w:cs="Arial"/>
          <w:lang w:val="sr-Cyrl-CS"/>
        </w:rPr>
        <w:t>14/2015</w:t>
      </w:r>
      <w:r w:rsidR="0068112C">
        <w:rPr>
          <w:rFonts w:ascii="Arial" w:hAnsi="Arial" w:cs="Arial"/>
          <w:lang w:val="sr-Cyrl-CS"/>
        </w:rPr>
        <w:t xml:space="preserve"> и 68/2015</w:t>
      </w:r>
      <w:r w:rsidRPr="00836369">
        <w:rPr>
          <w:rFonts w:ascii="Arial" w:hAnsi="Arial" w:cs="Arial"/>
        </w:rPr>
        <w:t>)</w:t>
      </w:r>
      <w:r w:rsidR="0068112C">
        <w:rPr>
          <w:rFonts w:ascii="Arial" w:hAnsi="Arial" w:cs="Arial"/>
          <w:iCs/>
          <w:lang w:val="sr-Cyrl-CS"/>
        </w:rPr>
        <w:t>, Наручи</w:t>
      </w:r>
      <w:proofErr w:type="spellStart"/>
      <w:r w:rsidR="009921D4">
        <w:rPr>
          <w:rFonts w:ascii="Arial" w:hAnsi="Arial" w:cs="Arial"/>
          <w:iCs/>
        </w:rPr>
        <w:t>ла</w:t>
      </w:r>
      <w:proofErr w:type="spellEnd"/>
      <w:r w:rsidR="009116CA" w:rsidRPr="00836369">
        <w:rPr>
          <w:rFonts w:ascii="Arial" w:hAnsi="Arial" w:cs="Arial"/>
          <w:iCs/>
          <w:lang w:val="sr-Cyrl-CS"/>
        </w:rPr>
        <w:t xml:space="preserve">ц </w:t>
      </w:r>
      <w:proofErr w:type="spellStart"/>
      <w:r w:rsidR="00C35379" w:rsidRPr="00C35379">
        <w:rPr>
          <w:rFonts w:ascii="Arial" w:hAnsi="Arial" w:cs="Arial"/>
        </w:rPr>
        <w:t>Општина</w:t>
      </w:r>
      <w:proofErr w:type="spellEnd"/>
      <w:r w:rsidR="00C35379" w:rsidRPr="00C35379">
        <w:rPr>
          <w:rFonts w:ascii="Arial" w:hAnsi="Arial" w:cs="Arial"/>
        </w:rPr>
        <w:t xml:space="preserve"> </w:t>
      </w:r>
      <w:proofErr w:type="spellStart"/>
      <w:r w:rsidR="00C35379" w:rsidRPr="00C35379">
        <w:rPr>
          <w:rFonts w:ascii="Arial" w:hAnsi="Arial" w:cs="Arial"/>
        </w:rPr>
        <w:t>Баточина</w:t>
      </w:r>
      <w:proofErr w:type="spellEnd"/>
      <w:r w:rsidR="00C35379" w:rsidRPr="00C35379">
        <w:rPr>
          <w:rFonts w:ascii="Arial" w:hAnsi="Arial" w:cs="Arial"/>
        </w:rPr>
        <w:t xml:space="preserve">, </w:t>
      </w:r>
      <w:r w:rsidR="00C35379" w:rsidRPr="00C35379">
        <w:rPr>
          <w:rFonts w:ascii="Arial" w:hAnsi="Arial" w:cs="Arial"/>
          <w:lang w:val="sr-Cyrl-CS"/>
        </w:rPr>
        <w:t>Општинска управа</w:t>
      </w:r>
      <w:r w:rsidR="009116CA" w:rsidRPr="009921D4">
        <w:rPr>
          <w:rFonts w:ascii="Arial" w:hAnsi="Arial" w:cs="Arial"/>
          <w:lang w:val="sr-Cyrl-CS"/>
        </w:rPr>
        <w:t>,</w:t>
      </w:r>
      <w:r w:rsidRPr="00836369">
        <w:rPr>
          <w:rFonts w:ascii="Arial" w:hAnsi="Arial" w:cs="Arial"/>
          <w:lang w:val="sr-Cyrl-CS"/>
        </w:rPr>
        <w:t xml:space="preserve"> </w:t>
      </w:r>
      <w:r w:rsidRPr="00836369">
        <w:rPr>
          <w:rFonts w:ascii="Arial" w:hAnsi="Arial" w:cs="Arial"/>
        </w:rPr>
        <w:t xml:space="preserve">у </w:t>
      </w:r>
      <w:r w:rsidRPr="00836369">
        <w:rPr>
          <w:rFonts w:ascii="Arial" w:hAnsi="Arial" w:cs="Arial"/>
          <w:lang w:val="sr-Cyrl-CS"/>
        </w:rPr>
        <w:t xml:space="preserve">отвореном </w:t>
      </w:r>
      <w:proofErr w:type="spellStart"/>
      <w:r w:rsidRPr="00836369">
        <w:rPr>
          <w:rFonts w:ascii="Arial" w:hAnsi="Arial" w:cs="Arial"/>
        </w:rPr>
        <w:t>поступку</w:t>
      </w:r>
      <w:proofErr w:type="spellEnd"/>
      <w:r w:rsidRPr="00836369">
        <w:rPr>
          <w:rFonts w:ascii="Arial" w:hAnsi="Arial" w:cs="Arial"/>
        </w:rPr>
        <w:t xml:space="preserve"> </w:t>
      </w:r>
      <w:r w:rsidR="00BA45E5">
        <w:rPr>
          <w:rFonts w:ascii="Arial" w:hAnsi="Arial" w:cs="Arial"/>
          <w:lang w:val="sr-Cyrl-CS"/>
        </w:rPr>
        <w:t xml:space="preserve">јавне набавке </w:t>
      </w:r>
      <w:r w:rsidR="00C35379">
        <w:rPr>
          <w:rFonts w:ascii="Arial" w:hAnsi="Arial" w:cs="Arial"/>
          <w:lang w:val="ru-RU"/>
        </w:rPr>
        <w:t xml:space="preserve">интерног броја </w:t>
      </w:r>
      <w:r w:rsidR="00E9267E">
        <w:rPr>
          <w:rFonts w:ascii="Arial" w:hAnsi="Arial" w:cs="Arial"/>
          <w:lang w:val="ru-RU"/>
        </w:rPr>
        <w:t>21</w:t>
      </w:r>
      <w:r w:rsidR="00C35379">
        <w:rPr>
          <w:rFonts w:ascii="Arial" w:hAnsi="Arial" w:cs="Arial"/>
          <w:lang w:val="ru-RU"/>
        </w:rPr>
        <w:t>/201</w:t>
      </w:r>
      <w:r w:rsidR="003B4FCF">
        <w:rPr>
          <w:rFonts w:ascii="Arial" w:hAnsi="Arial" w:cs="Arial"/>
          <w:lang w:val="ru-RU"/>
        </w:rPr>
        <w:t>9</w:t>
      </w:r>
      <w:r w:rsidR="00C35379">
        <w:rPr>
          <w:rFonts w:ascii="Arial" w:hAnsi="Arial" w:cs="Arial"/>
          <w:lang w:val="ru-RU"/>
        </w:rPr>
        <w:t>,</w:t>
      </w:r>
      <w:r w:rsidR="00C35379" w:rsidRPr="00D720D1">
        <w:rPr>
          <w:rFonts w:ascii="Arial" w:hAnsi="Arial" w:cs="Arial"/>
          <w:lang w:val="ru-RU"/>
        </w:rPr>
        <w:t xml:space="preserve"> </w:t>
      </w:r>
      <w:r w:rsidR="00C35379">
        <w:rPr>
          <w:rFonts w:ascii="Arial" w:hAnsi="Arial" w:cs="Arial"/>
          <w:lang w:val="ru-RU"/>
        </w:rPr>
        <w:t>наведене у Плану јавних набавки под бројем 1.</w:t>
      </w:r>
      <w:r w:rsidR="003B4FCF">
        <w:rPr>
          <w:rFonts w:ascii="Arial" w:hAnsi="Arial" w:cs="Arial"/>
          <w:lang w:val="ru-RU"/>
        </w:rPr>
        <w:t>2</w:t>
      </w:r>
      <w:r w:rsidR="00C35379">
        <w:rPr>
          <w:rFonts w:ascii="Arial" w:hAnsi="Arial" w:cs="Arial"/>
          <w:lang w:val="ru-RU"/>
        </w:rPr>
        <w:t>.</w:t>
      </w:r>
      <w:r w:rsidR="003B4FCF">
        <w:rPr>
          <w:rFonts w:ascii="Arial" w:hAnsi="Arial" w:cs="Arial"/>
          <w:lang w:val="sr-Cyrl-CS"/>
        </w:rPr>
        <w:t>1</w:t>
      </w:r>
      <w:r w:rsidR="00E9267E">
        <w:rPr>
          <w:rFonts w:ascii="Arial" w:hAnsi="Arial" w:cs="Arial"/>
          <w:lang w:val="sr-Cyrl-CS"/>
        </w:rPr>
        <w:t>9</w:t>
      </w:r>
      <w:r w:rsidR="00C35379">
        <w:rPr>
          <w:rFonts w:ascii="Arial" w:hAnsi="Arial" w:cs="Arial"/>
          <w:lang w:val="ru-RU"/>
        </w:rPr>
        <w:t>/1</w:t>
      </w:r>
      <w:r w:rsidR="003B4FCF">
        <w:rPr>
          <w:rFonts w:ascii="Arial" w:hAnsi="Arial" w:cs="Arial"/>
          <w:lang w:val="ru-RU"/>
        </w:rPr>
        <w:t>9</w:t>
      </w:r>
      <w:r w:rsidR="00C35379">
        <w:rPr>
          <w:rFonts w:ascii="Arial" w:hAnsi="Arial" w:cs="Arial"/>
          <w:lang w:val="ru-RU"/>
        </w:rPr>
        <w:t xml:space="preserve"> </w:t>
      </w:r>
      <w:r w:rsidRPr="00836369">
        <w:rPr>
          <w:rFonts w:ascii="Arial" w:hAnsi="Arial" w:cs="Arial"/>
        </w:rPr>
        <w:t>–</w:t>
      </w:r>
      <w:r w:rsidR="003B4FCF" w:rsidRPr="003B4FCF">
        <w:rPr>
          <w:rFonts w:ascii="Arial" w:eastAsia="TimesNewRomanPS-BoldMT" w:hAnsi="Arial" w:cs="Arial"/>
          <w:b/>
          <w:bCs/>
          <w:lang w:val="sr-Cyrl-CS"/>
        </w:rPr>
        <w:t xml:space="preserve"> </w:t>
      </w:r>
      <w:proofErr w:type="spellStart"/>
      <w:r w:rsidR="00E9267E" w:rsidRPr="00E9267E">
        <w:rPr>
          <w:rFonts w:ascii="Arial" w:hAnsi="Arial" w:cs="Arial"/>
          <w:b/>
          <w:bCs/>
        </w:rPr>
        <w:t>Услуге</w:t>
      </w:r>
      <w:proofErr w:type="spellEnd"/>
      <w:r w:rsidR="00E9267E" w:rsidRPr="00E9267E">
        <w:rPr>
          <w:rFonts w:ascii="Arial" w:hAnsi="Arial" w:cs="Arial"/>
          <w:b/>
          <w:bCs/>
        </w:rPr>
        <w:t xml:space="preserve"> </w:t>
      </w:r>
      <w:proofErr w:type="spellStart"/>
      <w:r w:rsidR="00E9267E" w:rsidRPr="00E9267E">
        <w:rPr>
          <w:rFonts w:ascii="Arial" w:hAnsi="Arial" w:cs="Arial"/>
          <w:b/>
          <w:bCs/>
        </w:rPr>
        <w:t>стручног</w:t>
      </w:r>
      <w:proofErr w:type="spellEnd"/>
      <w:r w:rsidR="00E9267E" w:rsidRPr="00E9267E">
        <w:rPr>
          <w:rFonts w:ascii="Arial" w:hAnsi="Arial" w:cs="Arial"/>
          <w:b/>
          <w:bCs/>
        </w:rPr>
        <w:t xml:space="preserve"> </w:t>
      </w:r>
      <w:proofErr w:type="spellStart"/>
      <w:r w:rsidR="00E9267E" w:rsidRPr="00E9267E">
        <w:rPr>
          <w:rFonts w:ascii="Arial" w:hAnsi="Arial" w:cs="Arial"/>
          <w:b/>
          <w:bCs/>
        </w:rPr>
        <w:t>надзора</w:t>
      </w:r>
      <w:proofErr w:type="spellEnd"/>
      <w:r w:rsidR="00E9267E" w:rsidRPr="00E9267E">
        <w:rPr>
          <w:rFonts w:ascii="Arial" w:hAnsi="Arial" w:cs="Arial"/>
          <w:b/>
          <w:bCs/>
        </w:rPr>
        <w:t xml:space="preserve"> </w:t>
      </w:r>
      <w:proofErr w:type="spellStart"/>
      <w:r w:rsidR="00E9267E" w:rsidRPr="00E9267E">
        <w:rPr>
          <w:rFonts w:ascii="Arial" w:hAnsi="Arial" w:cs="Arial"/>
          <w:b/>
          <w:bCs/>
        </w:rPr>
        <w:t>над</w:t>
      </w:r>
      <w:proofErr w:type="spellEnd"/>
      <w:r w:rsidR="00E9267E" w:rsidRPr="00E9267E">
        <w:rPr>
          <w:rFonts w:ascii="Arial" w:hAnsi="Arial" w:cs="Arial"/>
          <w:b/>
          <w:bCs/>
        </w:rPr>
        <w:t xml:space="preserve"> </w:t>
      </w:r>
      <w:proofErr w:type="spellStart"/>
      <w:r w:rsidR="00E9267E" w:rsidRPr="00E9267E">
        <w:rPr>
          <w:rFonts w:ascii="Arial" w:hAnsi="Arial" w:cs="Arial"/>
          <w:b/>
          <w:bCs/>
        </w:rPr>
        <w:t>извођењем</w:t>
      </w:r>
      <w:proofErr w:type="spellEnd"/>
      <w:r w:rsidR="00E9267E" w:rsidRPr="00E9267E">
        <w:rPr>
          <w:rFonts w:ascii="Arial" w:hAnsi="Arial" w:cs="Arial"/>
          <w:b/>
          <w:bCs/>
        </w:rPr>
        <w:t xml:space="preserve"> </w:t>
      </w:r>
      <w:proofErr w:type="spellStart"/>
      <w:r w:rsidR="00E9267E" w:rsidRPr="00E9267E">
        <w:rPr>
          <w:rFonts w:ascii="Arial" w:hAnsi="Arial" w:cs="Arial"/>
          <w:b/>
          <w:bCs/>
        </w:rPr>
        <w:t>радова</w:t>
      </w:r>
      <w:proofErr w:type="spellEnd"/>
      <w:r w:rsidR="00E9267E" w:rsidRPr="00E9267E">
        <w:rPr>
          <w:rFonts w:ascii="Arial" w:hAnsi="Arial" w:cs="Arial"/>
          <w:b/>
          <w:bCs/>
        </w:rPr>
        <w:t xml:space="preserve"> </w:t>
      </w:r>
      <w:proofErr w:type="spellStart"/>
      <w:r w:rsidR="00E9267E" w:rsidRPr="00E9267E">
        <w:rPr>
          <w:rFonts w:ascii="Arial" w:hAnsi="Arial" w:cs="Arial"/>
          <w:b/>
          <w:bCs/>
        </w:rPr>
        <w:t>на</w:t>
      </w:r>
      <w:proofErr w:type="spellEnd"/>
      <w:r w:rsidR="00E9267E" w:rsidRPr="00E9267E">
        <w:rPr>
          <w:rFonts w:ascii="Arial" w:hAnsi="Arial" w:cs="Arial"/>
          <w:b/>
          <w:bCs/>
        </w:rPr>
        <w:t xml:space="preserve"> </w:t>
      </w:r>
      <w:r w:rsidR="00E9267E" w:rsidRPr="00E9267E">
        <w:rPr>
          <w:rFonts w:ascii="Arial" w:hAnsi="Arial" w:cs="Arial"/>
          <w:b/>
          <w:bCs/>
          <w:lang w:val="sr-Cyrl-CS"/>
        </w:rPr>
        <w:t>рехабилитацији</w:t>
      </w:r>
      <w:r w:rsidR="00E9267E" w:rsidRPr="00E9267E">
        <w:rPr>
          <w:rFonts w:ascii="Arial" w:hAnsi="Arial" w:cs="Arial"/>
          <w:b/>
          <w:bCs/>
        </w:rPr>
        <w:t xml:space="preserve"> </w:t>
      </w:r>
      <w:proofErr w:type="spellStart"/>
      <w:r w:rsidR="00E9267E" w:rsidRPr="00E9267E">
        <w:rPr>
          <w:rFonts w:ascii="Arial" w:hAnsi="Arial" w:cs="Arial"/>
          <w:b/>
          <w:bCs/>
        </w:rPr>
        <w:t>путева</w:t>
      </w:r>
      <w:proofErr w:type="spellEnd"/>
      <w:r w:rsidR="00E9267E" w:rsidRPr="00E9267E">
        <w:rPr>
          <w:rFonts w:ascii="Arial" w:hAnsi="Arial" w:cs="Arial"/>
          <w:b/>
          <w:bCs/>
        </w:rPr>
        <w:t xml:space="preserve"> </w:t>
      </w:r>
      <w:proofErr w:type="spellStart"/>
      <w:r w:rsidR="00E9267E" w:rsidRPr="00E9267E">
        <w:rPr>
          <w:rFonts w:ascii="Arial" w:hAnsi="Arial" w:cs="Arial"/>
          <w:b/>
          <w:bCs/>
        </w:rPr>
        <w:t>на</w:t>
      </w:r>
      <w:proofErr w:type="spellEnd"/>
      <w:r w:rsidR="00E9267E" w:rsidRPr="00E9267E">
        <w:rPr>
          <w:rFonts w:ascii="Arial" w:hAnsi="Arial" w:cs="Arial"/>
          <w:b/>
          <w:bCs/>
        </w:rPr>
        <w:t xml:space="preserve"> </w:t>
      </w:r>
      <w:proofErr w:type="spellStart"/>
      <w:r w:rsidR="00E9267E" w:rsidRPr="00E9267E">
        <w:rPr>
          <w:rFonts w:ascii="Arial" w:hAnsi="Arial" w:cs="Arial"/>
          <w:b/>
          <w:bCs/>
        </w:rPr>
        <w:t>територији</w:t>
      </w:r>
      <w:proofErr w:type="spellEnd"/>
      <w:r w:rsidR="00E9267E" w:rsidRPr="00E9267E">
        <w:rPr>
          <w:rFonts w:ascii="Arial" w:hAnsi="Arial" w:cs="Arial"/>
          <w:b/>
          <w:bCs/>
        </w:rPr>
        <w:t xml:space="preserve"> </w:t>
      </w:r>
      <w:proofErr w:type="spellStart"/>
      <w:r w:rsidR="00E9267E" w:rsidRPr="00E9267E">
        <w:rPr>
          <w:rFonts w:ascii="Arial" w:hAnsi="Arial" w:cs="Arial"/>
          <w:b/>
          <w:bCs/>
        </w:rPr>
        <w:t>општине</w:t>
      </w:r>
      <w:proofErr w:type="spellEnd"/>
      <w:r w:rsidR="00E9267E" w:rsidRPr="00E9267E">
        <w:rPr>
          <w:rFonts w:ascii="Arial" w:hAnsi="Arial" w:cs="Arial"/>
          <w:b/>
          <w:bCs/>
        </w:rPr>
        <w:t xml:space="preserve"> </w:t>
      </w:r>
      <w:proofErr w:type="spellStart"/>
      <w:r w:rsidR="00E9267E" w:rsidRPr="00E9267E">
        <w:rPr>
          <w:rFonts w:ascii="Arial" w:hAnsi="Arial" w:cs="Arial"/>
          <w:b/>
          <w:bCs/>
        </w:rPr>
        <w:t>Баточина</w:t>
      </w:r>
      <w:proofErr w:type="spellEnd"/>
      <w:r w:rsidR="003B4FCF">
        <w:rPr>
          <w:rFonts w:ascii="Arial" w:hAnsi="Arial" w:cs="Arial"/>
          <w:b/>
        </w:rPr>
        <w:t xml:space="preserve">, </w:t>
      </w:r>
      <w:r w:rsidR="003B4FCF">
        <w:rPr>
          <w:rFonts w:ascii="Arial" w:hAnsi="Arial" w:cs="Arial"/>
        </w:rPr>
        <w:t>O</w:t>
      </w:r>
      <w:r w:rsidR="003B4FCF">
        <w:rPr>
          <w:rFonts w:ascii="Arial" w:hAnsi="Arial" w:cs="Arial"/>
          <w:lang w:val="sr-Cyrl-CS"/>
        </w:rPr>
        <w:t xml:space="preserve">РН: </w:t>
      </w:r>
      <w:r w:rsidR="00E9267E" w:rsidRPr="00926144">
        <w:rPr>
          <w:rFonts w:ascii="Arial" w:hAnsi="Arial" w:cs="Arial"/>
          <w:bCs/>
          <w:lang w:val="sr-Cyrl-CS"/>
        </w:rPr>
        <w:t>71520000 – Услуге грађевинског надзора</w:t>
      </w:r>
      <w:r w:rsidR="00BA45E5">
        <w:rPr>
          <w:rFonts w:ascii="Arial" w:hAnsi="Arial" w:cs="Arial"/>
          <w:b/>
          <w:lang w:val="ru-RU"/>
        </w:rPr>
        <w:t xml:space="preserve">, </w:t>
      </w:r>
      <w:r w:rsidR="00BA45E5" w:rsidRPr="00BA45E5">
        <w:rPr>
          <w:rFonts w:ascii="Arial" w:hAnsi="Arial" w:cs="Arial"/>
          <w:lang w:val="ru-RU"/>
        </w:rPr>
        <w:t xml:space="preserve">објављује </w:t>
      </w:r>
      <w:r w:rsidR="00BA45E5" w:rsidRPr="00BA45E5">
        <w:rPr>
          <w:rFonts w:ascii="Arial" w:hAnsi="Arial" w:cs="Arial"/>
          <w:lang w:val="sr-Latn-CS"/>
        </w:rPr>
        <w:t xml:space="preserve">I </w:t>
      </w:r>
      <w:r w:rsidR="00BA45E5" w:rsidRPr="00BA45E5">
        <w:rPr>
          <w:rFonts w:ascii="Arial" w:hAnsi="Arial" w:cs="Arial"/>
          <w:lang w:val="ru-RU"/>
        </w:rPr>
        <w:t>измену и допуну КД</w:t>
      </w:r>
    </w:p>
    <w:p w:rsidR="009116CA" w:rsidRPr="00836369" w:rsidRDefault="009116CA" w:rsidP="009116CA">
      <w:pPr>
        <w:jc w:val="both"/>
        <w:rPr>
          <w:rFonts w:ascii="Arial" w:hAnsi="Arial" w:cs="Arial"/>
          <w:b/>
          <w:lang w:val="sr-Cyrl-CS"/>
        </w:rPr>
      </w:pPr>
    </w:p>
    <w:p w:rsidR="00CF3627" w:rsidRDefault="005761F9" w:rsidP="00CF3627">
      <w:pPr>
        <w:ind w:firstLine="720"/>
        <w:jc w:val="both"/>
        <w:rPr>
          <w:rFonts w:ascii="Arial" w:hAnsi="Arial" w:cs="Arial"/>
          <w:b/>
        </w:rPr>
      </w:pPr>
      <w:r w:rsidRPr="00836369">
        <w:rPr>
          <w:rFonts w:ascii="Arial" w:hAnsi="Arial" w:cs="Arial"/>
          <w:b/>
          <w:lang w:val="sr-Cyrl-CS"/>
        </w:rPr>
        <w:t>Мења се:</w:t>
      </w:r>
    </w:p>
    <w:p w:rsidR="001C46D2" w:rsidRPr="001C46D2" w:rsidRDefault="000C4ADD" w:rsidP="001C46D2">
      <w:pPr>
        <w:pStyle w:val="ListParagraph"/>
        <w:numPr>
          <w:ilvl w:val="0"/>
          <w:numId w:val="36"/>
        </w:numPr>
        <w:snapToGrid w:val="0"/>
        <w:ind w:left="0" w:firstLine="0"/>
        <w:jc w:val="both"/>
        <w:rPr>
          <w:rFonts w:ascii="Arial" w:hAnsi="Arial" w:cs="Arial"/>
          <w:bCs/>
          <w:iCs/>
          <w:lang w:val="sr-Cyrl-CS"/>
        </w:rPr>
      </w:pPr>
      <w:r w:rsidRPr="001C46D2">
        <w:rPr>
          <w:rFonts w:ascii="Arial" w:hAnsi="Arial" w:cs="Arial"/>
          <w:b/>
          <w:lang w:val="sr-Cyrl-CS"/>
        </w:rPr>
        <w:t xml:space="preserve">Поглавље </w:t>
      </w:r>
      <w:r w:rsidRPr="001C46D2">
        <w:rPr>
          <w:rFonts w:ascii="Arial" w:hAnsi="Arial" w:cs="Arial"/>
          <w:b/>
        </w:rPr>
        <w:t xml:space="preserve">V – </w:t>
      </w:r>
      <w:r w:rsidR="00E9267E" w:rsidRPr="001C46D2">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r w:rsidRPr="001C46D2">
        <w:rPr>
          <w:rFonts w:ascii="Arial" w:eastAsia="TimesNewRomanPSMT" w:hAnsi="Arial" w:cs="Arial"/>
          <w:b/>
        </w:rPr>
        <w:t xml:space="preserve">, </w:t>
      </w:r>
      <w:r w:rsidR="00E9267E" w:rsidRPr="001C46D2">
        <w:rPr>
          <w:rFonts w:ascii="Arial" w:eastAsia="TimesNewRomanPSMT" w:hAnsi="Arial" w:cs="Arial"/>
          <w:lang w:val="sr-Cyrl-CS"/>
        </w:rPr>
        <w:t>Обавезни</w:t>
      </w:r>
      <w:r w:rsidRPr="001C46D2">
        <w:rPr>
          <w:rFonts w:ascii="Arial" w:eastAsia="TimesNewRomanPSMT" w:hAnsi="Arial" w:cs="Arial"/>
        </w:rPr>
        <w:t xml:space="preserve"> </w:t>
      </w:r>
      <w:proofErr w:type="spellStart"/>
      <w:r w:rsidRPr="001C46D2">
        <w:rPr>
          <w:rFonts w:ascii="Arial" w:eastAsia="TimesNewRomanPSMT" w:hAnsi="Arial" w:cs="Arial"/>
        </w:rPr>
        <w:t>услови</w:t>
      </w:r>
      <w:proofErr w:type="spellEnd"/>
      <w:r w:rsidRPr="001C46D2">
        <w:rPr>
          <w:rFonts w:ascii="Arial" w:eastAsia="TimesNewRomanPSMT" w:hAnsi="Arial" w:cs="Arial"/>
        </w:rPr>
        <w:t xml:space="preserve">, </w:t>
      </w:r>
      <w:r w:rsidR="00E9267E" w:rsidRPr="001C46D2">
        <w:rPr>
          <w:rFonts w:ascii="Arial" w:eastAsia="TimesNewRomanPSMT" w:hAnsi="Arial" w:cs="Arial"/>
          <w:lang w:val="sr-Cyrl-CS"/>
        </w:rPr>
        <w:t xml:space="preserve">Начин доказивања </w:t>
      </w:r>
      <w:r w:rsidR="00E9267E" w:rsidRPr="001C46D2">
        <w:rPr>
          <w:rFonts w:ascii="Arial" w:eastAsia="TimesNewRomanPSMT" w:hAnsi="Arial" w:cs="Arial"/>
          <w:lang w:val="ru-RU"/>
        </w:rPr>
        <w:t>у табеларном приказу</w:t>
      </w:r>
      <w:r w:rsidR="001C46D2" w:rsidRPr="001C46D2">
        <w:rPr>
          <w:rFonts w:ascii="Arial" w:eastAsia="TimesNewRomanPSMT" w:hAnsi="Arial" w:cs="Arial"/>
          <w:lang w:val="ru-RU"/>
        </w:rPr>
        <w:t xml:space="preserve"> за обавезне услове под редним бројем 1, 2, 3 и 4</w:t>
      </w:r>
      <w:r w:rsidRPr="001C46D2">
        <w:rPr>
          <w:rFonts w:ascii="Arial" w:eastAsia="TimesNewRomanPSMT" w:hAnsi="Arial" w:cs="Arial"/>
        </w:rPr>
        <w:t xml:space="preserve">, </w:t>
      </w:r>
      <w:proofErr w:type="spellStart"/>
      <w:r w:rsidRPr="001C46D2">
        <w:rPr>
          <w:rFonts w:ascii="Arial" w:eastAsia="TimesNewRomanPSMT" w:hAnsi="Arial" w:cs="Arial"/>
        </w:rPr>
        <w:t>на</w:t>
      </w:r>
      <w:proofErr w:type="spellEnd"/>
      <w:r w:rsidRPr="001C46D2">
        <w:rPr>
          <w:rFonts w:ascii="Arial" w:eastAsia="TimesNewRomanPSMT" w:hAnsi="Arial" w:cs="Arial"/>
        </w:rPr>
        <w:t xml:space="preserve"> </w:t>
      </w:r>
      <w:proofErr w:type="spellStart"/>
      <w:r w:rsidRPr="001C46D2">
        <w:rPr>
          <w:rFonts w:ascii="Arial" w:eastAsia="TimesNewRomanPSMT" w:hAnsi="Arial" w:cs="Arial"/>
        </w:rPr>
        <w:t>стр</w:t>
      </w:r>
      <w:proofErr w:type="spellEnd"/>
      <w:r w:rsidRPr="001C46D2">
        <w:rPr>
          <w:rFonts w:ascii="Arial" w:eastAsia="TimesNewRomanPSMT" w:hAnsi="Arial" w:cs="Arial"/>
        </w:rPr>
        <w:t xml:space="preserve">. </w:t>
      </w:r>
      <w:r w:rsidR="00CF7E53">
        <w:rPr>
          <w:rFonts w:ascii="Arial" w:eastAsia="TimesNewRomanPSMT" w:hAnsi="Arial" w:cs="Arial"/>
          <w:lang w:val="sr-Cyrl-CS"/>
        </w:rPr>
        <w:t>6</w:t>
      </w:r>
      <w:r w:rsidR="00E9267E" w:rsidRPr="001C46D2">
        <w:rPr>
          <w:rFonts w:ascii="Arial" w:eastAsia="TimesNewRomanPSMT" w:hAnsi="Arial" w:cs="Arial"/>
          <w:lang w:val="sr-Cyrl-CS"/>
        </w:rPr>
        <w:t>-8</w:t>
      </w:r>
      <w:r w:rsidRPr="001C46D2">
        <w:rPr>
          <w:rFonts w:ascii="Arial" w:eastAsia="TimesNewRomanPSMT" w:hAnsi="Arial" w:cs="Arial"/>
        </w:rPr>
        <w:t>/3</w:t>
      </w:r>
      <w:r w:rsidR="00E9267E" w:rsidRPr="001C46D2">
        <w:rPr>
          <w:rFonts w:ascii="Arial" w:eastAsia="TimesNewRomanPSMT" w:hAnsi="Arial" w:cs="Arial"/>
          <w:lang w:val="sr-Cyrl-CS"/>
        </w:rPr>
        <w:t>5</w:t>
      </w:r>
      <w:r w:rsidRPr="001C46D2">
        <w:rPr>
          <w:rFonts w:ascii="Arial" w:eastAsia="TimesNewRomanPSMT" w:hAnsi="Arial" w:cs="Arial"/>
        </w:rPr>
        <w:t xml:space="preserve"> КД</w:t>
      </w:r>
      <w:r w:rsidRPr="001C46D2">
        <w:rPr>
          <w:rFonts w:ascii="Arial" w:eastAsia="TimesNewRomanPSMT" w:hAnsi="Arial" w:cs="Arial"/>
          <w:lang w:val="sr-Cyrl-CS"/>
        </w:rPr>
        <w:t>:</w:t>
      </w:r>
      <w:r w:rsidRPr="001C46D2">
        <w:rPr>
          <w:rFonts w:ascii="Arial" w:hAnsi="Arial" w:cs="Arial"/>
          <w:iCs/>
        </w:rPr>
        <w:t xml:space="preserve"> </w:t>
      </w:r>
      <w:r w:rsidRPr="001C46D2">
        <w:rPr>
          <w:rFonts w:ascii="Arial" w:hAnsi="Arial" w:cs="Arial"/>
          <w:b/>
          <w:iCs/>
          <w:u w:val="single"/>
          <w:lang w:val="sr-Cyrl-CS"/>
        </w:rPr>
        <w:t>мења се и гласи:</w:t>
      </w:r>
      <w:r w:rsidRPr="001C46D2">
        <w:rPr>
          <w:rFonts w:ascii="Arial" w:hAnsi="Arial" w:cs="Arial"/>
          <w:iCs/>
          <w:lang w:val="sr-Cyrl-CS"/>
        </w:rPr>
        <w:t xml:space="preserve"> </w:t>
      </w:r>
      <w:r w:rsidR="001C46D2" w:rsidRPr="001C46D2">
        <w:rPr>
          <w:rFonts w:ascii="Arial" w:hAnsi="Arial" w:cs="Arial"/>
          <w:iCs/>
          <w:lang w:val="sr-Cyrl-CS"/>
        </w:rPr>
        <w:t>„</w:t>
      </w:r>
      <w:r w:rsidR="001C46D2" w:rsidRPr="001C46D2">
        <w:rPr>
          <w:rFonts w:ascii="Arial" w:hAnsi="Arial" w:cs="Arial"/>
          <w:bCs/>
          <w:i/>
          <w:iCs/>
          <w:lang w:val="sr-Cyrl-CS"/>
        </w:rPr>
        <w:t>ИЗЈАВА</w:t>
      </w:r>
      <w:r w:rsidR="001C46D2">
        <w:rPr>
          <w:rFonts w:ascii="Arial" w:hAnsi="Arial" w:cs="Arial"/>
          <w:bCs/>
          <w:i/>
          <w:iCs/>
          <w:lang w:val="sr-Cyrl-CS"/>
        </w:rPr>
        <w:t xml:space="preserve"> </w:t>
      </w:r>
      <w:r w:rsidR="001C46D2" w:rsidRPr="001C46D2">
        <w:rPr>
          <w:rFonts w:ascii="Arial" w:hAnsi="Arial" w:cs="Arial"/>
          <w:bCs/>
          <w:i/>
          <w:iCs/>
          <w:lang w:val="sr-Cyrl-CS"/>
        </w:rPr>
        <w:t>(Образац 5. у поглављу</w:t>
      </w:r>
      <w:r w:rsidR="001C46D2">
        <w:rPr>
          <w:rFonts w:ascii="Arial" w:hAnsi="Arial" w:cs="Arial"/>
          <w:bCs/>
          <w:i/>
          <w:iCs/>
          <w:lang w:val="sr-Cyrl-CS"/>
        </w:rPr>
        <w:t xml:space="preserve"> </w:t>
      </w:r>
      <w:r w:rsidR="001C46D2" w:rsidRPr="001C46D2">
        <w:rPr>
          <w:rFonts w:ascii="Arial" w:hAnsi="Arial" w:cs="Arial"/>
          <w:bCs/>
          <w:i/>
          <w:iCs/>
          <w:lang w:val="sr-Cyrl-CS"/>
        </w:rPr>
        <w:t>VII ове конкурсне документације), 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r w:rsidR="001C46D2">
        <w:rPr>
          <w:rFonts w:ascii="Arial" w:hAnsi="Arial" w:cs="Arial"/>
          <w:bCs/>
          <w:i/>
          <w:iCs/>
          <w:lang w:val="sr-Cyrl-CS"/>
        </w:rPr>
        <w:t>“</w:t>
      </w:r>
      <w:r w:rsidR="00B37AD3">
        <w:rPr>
          <w:rFonts w:ascii="Arial" w:hAnsi="Arial" w:cs="Arial"/>
          <w:bCs/>
          <w:iCs/>
          <w:lang w:val="sr-Cyrl-CS"/>
        </w:rPr>
        <w:t>;</w:t>
      </w:r>
    </w:p>
    <w:p w:rsidR="001C46D2" w:rsidRPr="001C46D2" w:rsidRDefault="001C46D2" w:rsidP="001C46D2">
      <w:pPr>
        <w:jc w:val="both"/>
        <w:rPr>
          <w:rFonts w:ascii="Arial" w:hAnsi="Arial" w:cs="Arial"/>
          <w:bCs/>
          <w:iCs/>
          <w:lang w:val="sr-Cyrl-CS"/>
        </w:rPr>
      </w:pPr>
      <w:r w:rsidRPr="001C46D2">
        <w:rPr>
          <w:rFonts w:ascii="Arial" w:hAnsi="Arial" w:cs="Arial"/>
          <w:bCs/>
          <w:iCs/>
          <w:lang w:val="sr-Cyrl-CS"/>
        </w:rPr>
        <w:t xml:space="preserve"> </w:t>
      </w:r>
    </w:p>
    <w:p w:rsidR="001C46D2" w:rsidRDefault="001C46D2" w:rsidP="001C46D2">
      <w:pPr>
        <w:pStyle w:val="ListParagraph"/>
        <w:numPr>
          <w:ilvl w:val="0"/>
          <w:numId w:val="36"/>
        </w:numPr>
        <w:spacing w:line="240" w:lineRule="auto"/>
        <w:ind w:left="0" w:firstLine="0"/>
        <w:jc w:val="both"/>
        <w:rPr>
          <w:rFonts w:ascii="Arial" w:hAnsi="Arial" w:cs="Arial"/>
          <w:bCs/>
          <w:i/>
          <w:iCs/>
          <w:lang w:val="sr-Cyrl-CS"/>
        </w:rPr>
      </w:pPr>
      <w:r w:rsidRPr="001C46D2">
        <w:rPr>
          <w:rFonts w:ascii="Arial" w:hAnsi="Arial" w:cs="Arial"/>
          <w:b/>
          <w:lang w:val="sr-Cyrl-CS"/>
        </w:rPr>
        <w:t xml:space="preserve">Поглавље </w:t>
      </w:r>
      <w:r w:rsidRPr="001C46D2">
        <w:rPr>
          <w:rFonts w:ascii="Arial" w:hAnsi="Arial" w:cs="Arial"/>
          <w:b/>
        </w:rPr>
        <w:t xml:space="preserve">V – </w:t>
      </w:r>
      <w:r w:rsidRPr="001C46D2">
        <w:rPr>
          <w:rFonts w:ascii="Arial" w:eastAsia="TimesNewRomanPSMT" w:hAnsi="Arial" w:cs="Arial"/>
          <w:lang w:val="ru-RU"/>
        </w:rPr>
        <w:t xml:space="preserve">Услови за учешће у поступку јавне набавке из чл. 75. и 76. Закона и упутство како се доказује испуњеност тих услова, Упутство како се доказује испуњеност услова, став 1. на стр. 9/35 КД: </w:t>
      </w:r>
      <w:r w:rsidRPr="001C46D2">
        <w:rPr>
          <w:rFonts w:ascii="Arial" w:hAnsi="Arial" w:cs="Arial"/>
          <w:bCs/>
          <w:iCs/>
          <w:color w:val="auto"/>
          <w:lang w:val="sr-Cyrl-CS"/>
        </w:rPr>
        <w:t>„</w:t>
      </w:r>
      <w:r w:rsidRPr="001C46D2">
        <w:rPr>
          <w:rFonts w:ascii="Arial" w:hAnsi="Arial" w:cs="Arial"/>
          <w:bCs/>
          <w:i/>
          <w:iCs/>
          <w:color w:val="auto"/>
          <w:lang w:val="sr-Cyrl-CS"/>
        </w:rPr>
        <w:t xml:space="preserve">Испуњеност </w:t>
      </w:r>
      <w:r w:rsidRPr="001C46D2">
        <w:rPr>
          <w:rFonts w:ascii="Arial" w:hAnsi="Arial" w:cs="Arial"/>
          <w:b/>
          <w:bCs/>
          <w:i/>
          <w:iCs/>
          <w:color w:val="auto"/>
          <w:lang w:val="sr-Cyrl-CS"/>
        </w:rPr>
        <w:t xml:space="preserve">обавезних услова </w:t>
      </w:r>
      <w:r w:rsidRPr="001C46D2">
        <w:rPr>
          <w:rFonts w:ascii="Arial" w:hAnsi="Arial" w:cs="Arial"/>
          <w:bCs/>
          <w:i/>
          <w:iCs/>
          <w:color w:val="auto"/>
          <w:lang w:val="sr-Cyrl-CS"/>
        </w:rPr>
        <w:t xml:space="preserve">за учешће у поступку предметне јавне набавке, наведних у табеларном приказу обавезних услова под редним бројем 1, 2 и 3, понуђач доказује </w:t>
      </w:r>
      <w:r w:rsidRPr="001C46D2">
        <w:rPr>
          <w:rFonts w:ascii="Arial" w:hAnsi="Arial" w:cs="Arial"/>
          <w:bCs/>
          <w:i/>
          <w:iCs/>
          <w:color w:val="auto"/>
          <w:u w:val="single"/>
          <w:lang w:val="sr-Cyrl-CS"/>
        </w:rPr>
        <w:t>достављањем</w:t>
      </w:r>
      <w:r w:rsidRPr="001C46D2">
        <w:rPr>
          <w:rFonts w:ascii="Arial" w:hAnsi="Arial" w:cs="Arial"/>
          <w:bCs/>
          <w:i/>
          <w:iCs/>
          <w:color w:val="auto"/>
          <w:lang w:val="sr-Cyrl-CS"/>
        </w:rPr>
        <w:t xml:space="preserve"> наведених </w:t>
      </w:r>
      <w:r w:rsidRPr="001C46D2">
        <w:rPr>
          <w:rFonts w:ascii="Arial" w:hAnsi="Arial" w:cs="Arial"/>
          <w:b/>
          <w:bCs/>
          <w:i/>
          <w:iCs/>
          <w:color w:val="auto"/>
          <w:lang w:val="sr-Cyrl-CS"/>
        </w:rPr>
        <w:t xml:space="preserve">ДОКАЗА </w:t>
      </w:r>
      <w:r w:rsidRPr="001C46D2">
        <w:rPr>
          <w:rFonts w:ascii="Arial" w:hAnsi="Arial" w:cs="Arial"/>
          <w:bCs/>
          <w:i/>
          <w:iCs/>
          <w:color w:val="auto"/>
          <w:lang w:val="sr-Cyrl-CS"/>
        </w:rPr>
        <w:t xml:space="preserve">у табеларном приказу, а под редним бројем 4. достављањем </w:t>
      </w:r>
      <w:r w:rsidRPr="001C46D2">
        <w:rPr>
          <w:rFonts w:ascii="Arial" w:hAnsi="Arial" w:cs="Arial"/>
          <w:b/>
          <w:bCs/>
          <w:i/>
          <w:iCs/>
          <w:color w:val="auto"/>
          <w:lang w:val="sr-Cyrl-CS"/>
        </w:rPr>
        <w:t xml:space="preserve">ИЗЈАВЕ </w:t>
      </w:r>
      <w:r w:rsidRPr="001C46D2">
        <w:rPr>
          <w:rFonts w:ascii="Arial" w:hAnsi="Arial" w:cs="Arial"/>
          <w:bCs/>
          <w:i/>
          <w:iCs/>
          <w:color w:val="auto"/>
          <w:lang w:val="sr-Cyrl-CS"/>
        </w:rPr>
        <w:t>(Образац 5 у поглављу V</w:t>
      </w:r>
      <w:r w:rsidRPr="001C46D2">
        <w:rPr>
          <w:rFonts w:ascii="Arial" w:hAnsi="Arial" w:cs="Arial"/>
          <w:bCs/>
          <w:i/>
          <w:iCs/>
          <w:color w:val="auto"/>
        </w:rPr>
        <w:t>II</w:t>
      </w:r>
      <w:r w:rsidRPr="001C46D2">
        <w:rPr>
          <w:rFonts w:ascii="Arial" w:hAnsi="Arial" w:cs="Arial"/>
          <w:bCs/>
          <w:i/>
          <w:iCs/>
          <w:color w:val="auto"/>
          <w:lang w:val="sr-Cyrl-CS"/>
        </w:rPr>
        <w:t xml:space="preserve"> ове конкурсне документације)“ </w:t>
      </w:r>
      <w:r w:rsidRPr="001C46D2">
        <w:rPr>
          <w:rFonts w:ascii="Arial" w:hAnsi="Arial" w:cs="Arial"/>
          <w:b/>
          <w:iCs/>
          <w:u w:val="single"/>
          <w:lang w:val="sr-Cyrl-CS"/>
        </w:rPr>
        <w:t>мења се и гласи:</w:t>
      </w:r>
      <w:r w:rsidRPr="001C46D2">
        <w:rPr>
          <w:rFonts w:ascii="Arial" w:hAnsi="Arial" w:cs="Arial"/>
          <w:b/>
          <w:iCs/>
          <w:lang w:val="sr-Cyrl-CS"/>
        </w:rPr>
        <w:t xml:space="preserve"> </w:t>
      </w:r>
      <w:r w:rsidRPr="001C46D2">
        <w:rPr>
          <w:rFonts w:ascii="Arial" w:hAnsi="Arial" w:cs="Arial"/>
          <w:bCs/>
          <w:i/>
          <w:iCs/>
          <w:lang w:val="sr-Cyrl-CS"/>
        </w:rPr>
        <w:t>„Испуњеност обавезних услова за учешће у поступку предметне јавне набавке наведних у табеларном приказу обавезних услова под редним бројем 1, 2, 3 и 4, у складу са чл. 77. ст. 4. ЗЈН, понуђач доказује достављањем</w:t>
      </w:r>
      <w:r>
        <w:rPr>
          <w:rFonts w:ascii="Arial" w:hAnsi="Arial" w:cs="Arial"/>
          <w:bCs/>
          <w:i/>
          <w:iCs/>
          <w:lang w:val="sr-Cyrl-CS"/>
        </w:rPr>
        <w:t xml:space="preserve"> </w:t>
      </w:r>
      <w:r w:rsidRPr="001C46D2">
        <w:rPr>
          <w:rFonts w:ascii="Arial" w:hAnsi="Arial" w:cs="Arial"/>
          <w:bCs/>
          <w:i/>
          <w:iCs/>
          <w:lang w:val="sr-Cyrl-CS"/>
        </w:rPr>
        <w:t>ИЗЈАВЕ</w:t>
      </w:r>
      <w:r>
        <w:rPr>
          <w:rFonts w:ascii="Arial" w:hAnsi="Arial" w:cs="Arial"/>
          <w:bCs/>
          <w:i/>
          <w:iCs/>
          <w:lang w:val="sr-Cyrl-CS"/>
        </w:rPr>
        <w:t xml:space="preserve"> </w:t>
      </w:r>
      <w:r w:rsidRPr="001C46D2">
        <w:rPr>
          <w:rFonts w:ascii="Arial" w:hAnsi="Arial" w:cs="Arial"/>
          <w:bCs/>
          <w:i/>
          <w:iCs/>
          <w:lang w:val="sr-Cyrl-CS"/>
        </w:rPr>
        <w:t>(Образац 5. у поглављу</w:t>
      </w:r>
      <w:r>
        <w:rPr>
          <w:rFonts w:ascii="Arial" w:hAnsi="Arial" w:cs="Arial"/>
          <w:bCs/>
          <w:i/>
          <w:iCs/>
          <w:lang w:val="sr-Cyrl-CS"/>
        </w:rPr>
        <w:t xml:space="preserve"> </w:t>
      </w:r>
      <w:r w:rsidRPr="001C46D2">
        <w:rPr>
          <w:rFonts w:ascii="Arial" w:hAnsi="Arial" w:cs="Arial"/>
          <w:bCs/>
          <w:i/>
          <w:iCs/>
          <w:lang w:val="sr-Cyrl-CS"/>
        </w:rPr>
        <w:t>VII ове конкурсне документације),</w:t>
      </w:r>
      <w:r>
        <w:rPr>
          <w:rFonts w:ascii="Arial" w:hAnsi="Arial" w:cs="Arial"/>
          <w:bCs/>
          <w:i/>
          <w:iCs/>
          <w:lang w:val="sr-Cyrl-CS"/>
        </w:rPr>
        <w:t xml:space="preserve"> </w:t>
      </w:r>
      <w:r w:rsidRPr="001C46D2">
        <w:rPr>
          <w:rFonts w:ascii="Arial" w:hAnsi="Arial" w:cs="Arial"/>
          <w:bCs/>
          <w:i/>
          <w:iCs/>
          <w:lang w:val="sr-Cyrl-CS"/>
        </w:rPr>
        <w:t>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w:t>
      </w:r>
      <w:r w:rsidR="00B37AD3">
        <w:rPr>
          <w:rFonts w:ascii="Arial" w:hAnsi="Arial" w:cs="Arial"/>
          <w:bCs/>
          <w:i/>
          <w:iCs/>
          <w:lang w:val="sr-Cyrl-CS"/>
        </w:rPr>
        <w:t>;</w:t>
      </w:r>
    </w:p>
    <w:p w:rsidR="00366BC4" w:rsidRPr="00366BC4" w:rsidRDefault="00366BC4" w:rsidP="00366BC4">
      <w:pPr>
        <w:pStyle w:val="ListParagraph"/>
        <w:rPr>
          <w:rFonts w:ascii="Arial" w:hAnsi="Arial" w:cs="Arial"/>
          <w:bCs/>
          <w:i/>
          <w:iCs/>
          <w:lang w:val="sr-Cyrl-CS"/>
        </w:rPr>
      </w:pPr>
    </w:p>
    <w:p w:rsidR="009212FF" w:rsidRPr="009212FF" w:rsidRDefault="00366BC4" w:rsidP="009212FF">
      <w:pPr>
        <w:pStyle w:val="ListParagraph"/>
        <w:numPr>
          <w:ilvl w:val="0"/>
          <w:numId w:val="36"/>
        </w:numPr>
        <w:spacing w:line="240" w:lineRule="auto"/>
        <w:ind w:left="0" w:firstLine="0"/>
        <w:jc w:val="both"/>
        <w:rPr>
          <w:rFonts w:ascii="Arial" w:hAnsi="Arial" w:cs="Arial"/>
          <w:bCs/>
          <w:i/>
          <w:iCs/>
          <w:lang w:val="sr-Cyrl-CS"/>
        </w:rPr>
      </w:pPr>
      <w:r>
        <w:rPr>
          <w:rFonts w:ascii="Arial" w:hAnsi="Arial" w:cs="Arial"/>
          <w:lang w:val="sr-Cyrl-CS"/>
        </w:rPr>
        <w:t xml:space="preserve">У </w:t>
      </w:r>
      <w:r>
        <w:rPr>
          <w:rFonts w:ascii="Arial" w:hAnsi="Arial" w:cs="Arial"/>
          <w:b/>
          <w:lang w:val="sr-Cyrl-CS"/>
        </w:rPr>
        <w:t>Поглављу</w:t>
      </w:r>
      <w:r w:rsidRPr="001C46D2">
        <w:rPr>
          <w:rFonts w:ascii="Arial" w:hAnsi="Arial" w:cs="Arial"/>
          <w:b/>
          <w:lang w:val="sr-Cyrl-CS"/>
        </w:rPr>
        <w:t xml:space="preserve"> </w:t>
      </w:r>
      <w:r w:rsidRPr="001C46D2">
        <w:rPr>
          <w:rFonts w:ascii="Arial" w:hAnsi="Arial" w:cs="Arial"/>
          <w:b/>
        </w:rPr>
        <w:t xml:space="preserve">V – </w:t>
      </w:r>
      <w:r w:rsidRPr="001C46D2">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 Упутство како се доказује испуњеност услова</w:t>
      </w:r>
      <w:r>
        <w:rPr>
          <w:rFonts w:ascii="Arial" w:eastAsia="TimesNewRomanPSMT" w:hAnsi="Arial" w:cs="Arial"/>
          <w:lang w:val="ru-RU"/>
        </w:rPr>
        <w:t>,</w:t>
      </w:r>
      <w:r w:rsidRPr="001C46D2">
        <w:rPr>
          <w:rFonts w:ascii="Arial" w:eastAsia="TimesNewRomanPSMT" w:hAnsi="Arial" w:cs="Arial"/>
          <w:lang w:val="ru-RU"/>
        </w:rPr>
        <w:t xml:space="preserve"> на стр. 9/35 КД</w:t>
      </w:r>
      <w:r>
        <w:rPr>
          <w:rFonts w:ascii="Arial" w:eastAsia="TimesNewRomanPSMT" w:hAnsi="Arial" w:cs="Arial"/>
          <w:lang w:val="ru-RU"/>
        </w:rPr>
        <w:t xml:space="preserve">, </w:t>
      </w:r>
      <w:r w:rsidR="009212FF">
        <w:rPr>
          <w:rFonts w:ascii="Arial" w:eastAsia="TimesNewRomanPSMT" w:hAnsi="Arial" w:cs="Arial"/>
          <w:lang w:val="ru-RU"/>
        </w:rPr>
        <w:t xml:space="preserve">после става 1. </w:t>
      </w:r>
      <w:r w:rsidRPr="00366BC4">
        <w:rPr>
          <w:rFonts w:ascii="Arial" w:eastAsia="TimesNewRomanPSMT" w:hAnsi="Arial" w:cs="Arial"/>
          <w:b/>
          <w:u w:val="single"/>
          <w:lang w:val="ru-RU"/>
        </w:rPr>
        <w:t>додаје се</w:t>
      </w:r>
      <w:r>
        <w:rPr>
          <w:rFonts w:ascii="Arial" w:eastAsia="TimesNewRomanPSMT" w:hAnsi="Arial" w:cs="Arial"/>
          <w:lang w:val="ru-RU"/>
        </w:rPr>
        <w:t xml:space="preserve"> </w:t>
      </w:r>
      <w:r w:rsidR="009212FF">
        <w:rPr>
          <w:rFonts w:ascii="Arial" w:eastAsia="TimesNewRomanPSMT" w:hAnsi="Arial" w:cs="Arial"/>
          <w:lang w:val="ru-RU"/>
        </w:rPr>
        <w:t>следеће:</w:t>
      </w:r>
    </w:p>
    <w:p w:rsidR="009212FF" w:rsidRPr="009212FF" w:rsidRDefault="009212FF" w:rsidP="009212FF">
      <w:pPr>
        <w:pStyle w:val="ListParagraph"/>
        <w:spacing w:line="240" w:lineRule="auto"/>
        <w:ind w:left="0"/>
        <w:jc w:val="both"/>
        <w:rPr>
          <w:rFonts w:ascii="Arial" w:hAnsi="Arial" w:cs="Arial"/>
          <w:bCs/>
          <w:iCs/>
          <w:lang w:val="sr-Cyrl-CS"/>
        </w:rPr>
      </w:pPr>
      <w:r w:rsidRPr="009212FF">
        <w:rPr>
          <w:rFonts w:ascii="Arial" w:hAnsi="Arial" w:cs="Arial"/>
          <w:bCs/>
          <w:i/>
          <w:iCs/>
          <w:lang w:val="sr-Cyrl-CS"/>
        </w:rPr>
        <w:t>„Уколико наручилац буде захтевао достављање доказа о испуњености обавезних услова за учешће у поступку предметне јавне набавке (свих или појединих доказа о испуњености услова), понуђач ће бити дужан да достави</w:t>
      </w:r>
      <w:r w:rsidRPr="009212FF">
        <w:rPr>
          <w:rFonts w:ascii="Arial" w:hAnsi="Arial" w:cs="Arial"/>
          <w:bCs/>
          <w:iCs/>
          <w:lang w:val="sr-Cyrl-CS"/>
        </w:rPr>
        <w:t xml:space="preserve">: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lang w:val="sr-Cyrl-CS"/>
        </w:rPr>
        <w:t xml:space="preserve">1) Чл. 75. ст. 1. тач. 1) ЗЈН, услов под редним бројем 1. наведен у табеларном приказу обавезних услова – Доказ: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u w:val="single"/>
          <w:lang w:val="sr-Cyrl-CS"/>
        </w:rPr>
        <w:t>Правна лица</w:t>
      </w:r>
      <w:r w:rsidRPr="009212FF">
        <w:rPr>
          <w:rFonts w:ascii="Arial" w:hAnsi="Arial" w:cs="Arial"/>
          <w:bCs/>
          <w:i/>
          <w:iCs/>
          <w:lang w:val="sr-Cyrl-CS"/>
        </w:rPr>
        <w:t xml:space="preserve">: Извод из регистра Агенције за привредне регистре, односно извод из регистра надлежног привредног суда;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u w:val="single"/>
          <w:lang w:val="sr-Cyrl-CS"/>
        </w:rPr>
        <w:t>Предузетници</w:t>
      </w:r>
      <w:r w:rsidRPr="009212FF">
        <w:rPr>
          <w:rFonts w:ascii="Arial" w:hAnsi="Arial" w:cs="Arial"/>
          <w:bCs/>
          <w:i/>
          <w:iCs/>
          <w:lang w:val="sr-Cyrl-CS"/>
        </w:rPr>
        <w:t xml:space="preserve">: Извод из регистра Агенције за привредне регистре, односно извод из одговарајућег регистра.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lang w:val="sr-Cyrl-CS"/>
        </w:rPr>
        <w:t xml:space="preserve">2) Чл. 75. ст. 1. тач. 2) ЗЈН, услов под редним бројем 2. наведен у табеларном приказу обавезних услова – Доказ: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u w:val="single"/>
          <w:lang w:val="sr-Cyrl-CS"/>
        </w:rPr>
        <w:t>Правна лица</w:t>
      </w:r>
      <w:r w:rsidRPr="009212FF">
        <w:rPr>
          <w:rFonts w:ascii="Arial" w:hAnsi="Arial" w:cs="Arial"/>
          <w:bCs/>
          <w:i/>
          <w:iCs/>
          <w:lang w:val="sr-Cyrl-CS"/>
        </w:rPr>
        <w:t xml:space="preserve">: </w:t>
      </w:r>
    </w:p>
    <w:p w:rsidR="009212FF" w:rsidRPr="009212FF" w:rsidRDefault="009212FF" w:rsidP="009212FF">
      <w:pPr>
        <w:pStyle w:val="ListParagraph"/>
        <w:numPr>
          <w:ilvl w:val="0"/>
          <w:numId w:val="42"/>
        </w:numPr>
        <w:tabs>
          <w:tab w:val="left" w:pos="0"/>
        </w:tabs>
        <w:spacing w:line="240" w:lineRule="auto"/>
        <w:ind w:left="0" w:firstLine="0"/>
        <w:jc w:val="both"/>
        <w:rPr>
          <w:rFonts w:ascii="Arial" w:hAnsi="Arial" w:cs="Arial"/>
          <w:bCs/>
          <w:i/>
          <w:iCs/>
          <w:lang w:val="sr-Cyrl-CS"/>
        </w:rPr>
      </w:pPr>
      <w:r w:rsidRPr="009212FF">
        <w:rPr>
          <w:rFonts w:ascii="Arial" w:hAnsi="Arial" w:cs="Arial"/>
          <w:bCs/>
          <w:i/>
          <w:iCs/>
          <w:lang w:val="sr-Cyrl-CS"/>
        </w:rPr>
        <w:t xml:space="preserve">Извод из казнене евиденције, односно уверењe Основног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w:t>
      </w:r>
      <w:r w:rsidRPr="009212FF">
        <w:rPr>
          <w:rFonts w:ascii="Arial" w:hAnsi="Arial" w:cs="Arial"/>
          <w:bCs/>
          <w:i/>
          <w:iCs/>
          <w:lang w:val="sr-Cyrl-CS"/>
        </w:rPr>
        <w:lastRenderedPageBreak/>
        <w:t xml:space="preserve">кривична дела против привреде, кривична дела против животне средине, кривично дело примања или давања мита, кривично дело преваре.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lang w:val="sr-Cyrl-CS"/>
        </w:rPr>
        <w:t xml:space="preserve">Напомена: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И УВЕРЕЊЕ ВИШЕГ СУДА 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w:t>
      </w:r>
    </w:p>
    <w:p w:rsidR="009212FF" w:rsidRPr="009212FF" w:rsidRDefault="009212FF" w:rsidP="009212FF">
      <w:pPr>
        <w:pStyle w:val="ListParagraph"/>
        <w:numPr>
          <w:ilvl w:val="0"/>
          <w:numId w:val="42"/>
        </w:numPr>
        <w:spacing w:line="240" w:lineRule="auto"/>
        <w:ind w:left="0" w:firstLine="0"/>
        <w:jc w:val="both"/>
        <w:rPr>
          <w:rFonts w:ascii="Arial" w:hAnsi="Arial" w:cs="Arial"/>
          <w:bCs/>
          <w:i/>
          <w:iCs/>
          <w:lang w:val="sr-Cyrl-CS"/>
        </w:rPr>
      </w:pPr>
      <w:r w:rsidRPr="009212FF">
        <w:rPr>
          <w:rFonts w:ascii="Arial" w:hAnsi="Arial" w:cs="Arial"/>
          <w:bCs/>
          <w:i/>
          <w:iCs/>
          <w:lang w:val="sr-Cyrl-CS"/>
        </w:rPr>
        <w:t xml:space="preserve">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9212FF" w:rsidRPr="009212FF" w:rsidRDefault="009212FF" w:rsidP="009212FF">
      <w:pPr>
        <w:pStyle w:val="ListParagraph"/>
        <w:numPr>
          <w:ilvl w:val="0"/>
          <w:numId w:val="42"/>
        </w:numPr>
        <w:spacing w:line="240" w:lineRule="auto"/>
        <w:ind w:left="0" w:firstLine="0"/>
        <w:jc w:val="both"/>
        <w:rPr>
          <w:rFonts w:ascii="Arial" w:hAnsi="Arial" w:cs="Arial"/>
          <w:bCs/>
          <w:i/>
          <w:iCs/>
          <w:lang w:val="sr-Cyrl-CS"/>
        </w:rPr>
      </w:pPr>
      <w:r w:rsidRPr="009212FF">
        <w:rPr>
          <w:rFonts w:ascii="Arial" w:hAnsi="Arial" w:cs="Arial"/>
          <w:bCs/>
          <w:i/>
          <w:iCs/>
          <w:lang w:val="sr-Cyrl-CS"/>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CF7E53">
        <w:rPr>
          <w:rFonts w:ascii="Arial" w:hAnsi="Arial" w:cs="Arial"/>
          <w:bCs/>
          <w:i/>
          <w:iCs/>
          <w:lang w:val="sr-Cyrl-CS"/>
        </w:rPr>
        <w:t>ка). Уколико понуђач има више за</w:t>
      </w:r>
      <w:r w:rsidRPr="009212FF">
        <w:rPr>
          <w:rFonts w:ascii="Arial" w:hAnsi="Arial" w:cs="Arial"/>
          <w:bCs/>
          <w:i/>
          <w:iCs/>
          <w:lang w:val="sr-Cyrl-CS"/>
        </w:rPr>
        <w:t xml:space="preserve">конских заступника дужан је да достави доказ за сваког од њих.  </w:t>
      </w:r>
    </w:p>
    <w:p w:rsidR="009212FF" w:rsidRPr="009212FF" w:rsidRDefault="009212FF" w:rsidP="009212FF">
      <w:pPr>
        <w:pStyle w:val="ListParagraph"/>
        <w:spacing w:line="240" w:lineRule="auto"/>
        <w:ind w:left="0"/>
        <w:jc w:val="both"/>
        <w:rPr>
          <w:rFonts w:ascii="Arial" w:hAnsi="Arial" w:cs="Arial"/>
          <w:bCs/>
          <w:i/>
          <w:iCs/>
          <w:lang w:val="sr-Cyrl-CS"/>
        </w:rPr>
      </w:pPr>
      <w:r w:rsidRPr="009212FF">
        <w:rPr>
          <w:rFonts w:ascii="Arial" w:hAnsi="Arial" w:cs="Arial"/>
          <w:bCs/>
          <w:i/>
          <w:iCs/>
          <w:u w:val="single"/>
          <w:lang w:val="sr-Cyrl-CS"/>
        </w:rPr>
        <w:t>Предузетници и физичка лица</w:t>
      </w:r>
      <w:r w:rsidRPr="009212FF">
        <w:rPr>
          <w:rFonts w:ascii="Arial" w:hAnsi="Arial" w:cs="Arial"/>
          <w:bCs/>
          <w:i/>
          <w:iCs/>
          <w:lang w:val="sr-Cyrl-CS"/>
        </w:rPr>
        <w:t>: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Докази не могу бити старији од</w:t>
      </w:r>
      <w:r>
        <w:rPr>
          <w:rFonts w:ascii="Arial" w:hAnsi="Arial" w:cs="Arial"/>
          <w:bCs/>
          <w:i/>
          <w:iCs/>
          <w:lang w:val="sr-Cyrl-CS"/>
        </w:rPr>
        <w:t xml:space="preserve"> два месеца пре отварања понуда“</w:t>
      </w:r>
      <w:r>
        <w:rPr>
          <w:rFonts w:ascii="Arial" w:hAnsi="Arial" w:cs="Arial"/>
          <w:bCs/>
          <w:iCs/>
          <w:lang w:val="sr-Cyrl-CS"/>
        </w:rPr>
        <w:t>;</w:t>
      </w:r>
      <w:r w:rsidRPr="009212FF">
        <w:rPr>
          <w:rFonts w:ascii="Arial" w:hAnsi="Arial" w:cs="Arial"/>
          <w:bCs/>
          <w:i/>
          <w:iCs/>
          <w:lang w:val="sr-Cyrl-CS"/>
        </w:rPr>
        <w:t xml:space="preserve"> </w:t>
      </w:r>
      <w:r w:rsidRPr="009212FF">
        <w:rPr>
          <w:rFonts w:ascii="Arial" w:hAnsi="Arial" w:cs="Arial"/>
          <w:bCs/>
          <w:iCs/>
          <w:lang w:val="sr-Cyrl-CS"/>
        </w:rPr>
        <w:t xml:space="preserve"> </w:t>
      </w:r>
    </w:p>
    <w:p w:rsidR="009212FF" w:rsidRPr="00CF7E53" w:rsidRDefault="009212FF" w:rsidP="009212FF">
      <w:pPr>
        <w:pStyle w:val="ListParagraph"/>
        <w:spacing w:line="240" w:lineRule="auto"/>
        <w:ind w:left="0"/>
        <w:jc w:val="both"/>
        <w:rPr>
          <w:rFonts w:ascii="Arial" w:hAnsi="Arial" w:cs="Arial"/>
          <w:bCs/>
          <w:i/>
          <w:iCs/>
          <w:lang w:val="sr-Cyrl-CS"/>
        </w:rPr>
      </w:pPr>
      <w:r w:rsidRPr="00CF7E53">
        <w:rPr>
          <w:rFonts w:ascii="Arial" w:hAnsi="Arial" w:cs="Arial"/>
          <w:bCs/>
          <w:i/>
          <w:iCs/>
          <w:lang w:val="sr-Cyrl-CS"/>
        </w:rPr>
        <w:t xml:space="preserve">3) Чл. 75. ст. 1. тач. 4) ЗЈН, услов под редним бројем 3. наведен у табеларном приказу обавезних услова  - Доказ:  </w:t>
      </w:r>
    </w:p>
    <w:p w:rsidR="009212FF" w:rsidRPr="00CF7E53" w:rsidRDefault="009212FF" w:rsidP="009212FF">
      <w:pPr>
        <w:pStyle w:val="ListParagraph"/>
        <w:spacing w:line="240" w:lineRule="auto"/>
        <w:ind w:left="0"/>
        <w:jc w:val="both"/>
        <w:rPr>
          <w:rFonts w:ascii="Arial" w:hAnsi="Arial" w:cs="Arial"/>
          <w:bCs/>
          <w:i/>
          <w:iCs/>
          <w:lang w:val="sr-Cyrl-CS"/>
        </w:rPr>
      </w:pPr>
      <w:r w:rsidRPr="00CF7E53">
        <w:rPr>
          <w:rFonts w:ascii="Arial" w:hAnsi="Arial" w:cs="Arial"/>
          <w:bCs/>
          <w:i/>
          <w:iCs/>
          <w:lang w:val="sr-Cyrl-CS"/>
        </w:rPr>
        <w:t xml:space="preserve">Уверење Пореске управе Министарства финансија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надлежног органа да се понуђач налази у поступку приватизације.  </w:t>
      </w:r>
    </w:p>
    <w:p w:rsidR="009212FF" w:rsidRPr="00CF7E53" w:rsidRDefault="009212FF" w:rsidP="009212FF">
      <w:pPr>
        <w:pStyle w:val="ListParagraph"/>
        <w:spacing w:line="240" w:lineRule="auto"/>
        <w:ind w:left="0"/>
        <w:jc w:val="both"/>
        <w:rPr>
          <w:rFonts w:ascii="Arial" w:hAnsi="Arial" w:cs="Arial"/>
          <w:bCs/>
          <w:i/>
          <w:iCs/>
          <w:lang w:val="sr-Cyrl-CS"/>
        </w:rPr>
      </w:pPr>
      <w:r w:rsidRPr="00CF7E53">
        <w:rPr>
          <w:rFonts w:ascii="Arial" w:hAnsi="Arial" w:cs="Arial"/>
          <w:bCs/>
          <w:i/>
          <w:iCs/>
          <w:lang w:val="sr-Cyrl-CS"/>
        </w:rPr>
        <w:t>Докази не могу бити старији од два месеца пре отварања понуда.</w:t>
      </w:r>
    </w:p>
    <w:p w:rsidR="001C46D2" w:rsidRPr="001C46D2" w:rsidRDefault="001C46D2" w:rsidP="001C46D2">
      <w:pPr>
        <w:pStyle w:val="ListParagraph"/>
        <w:rPr>
          <w:rFonts w:ascii="Arial" w:hAnsi="Arial" w:cs="Arial"/>
          <w:bCs/>
          <w:i/>
          <w:iCs/>
          <w:lang w:val="sr-Cyrl-CS"/>
        </w:rPr>
      </w:pPr>
    </w:p>
    <w:p w:rsidR="001C46D2" w:rsidRPr="00B37AD3" w:rsidRDefault="001C46D2" w:rsidP="00B37AD3">
      <w:pPr>
        <w:pStyle w:val="ListParagraph"/>
        <w:numPr>
          <w:ilvl w:val="0"/>
          <w:numId w:val="36"/>
        </w:numPr>
        <w:spacing w:line="240" w:lineRule="auto"/>
        <w:ind w:left="0" w:firstLine="0"/>
        <w:jc w:val="both"/>
        <w:rPr>
          <w:rFonts w:ascii="Arial" w:hAnsi="Arial" w:cs="Arial"/>
          <w:bCs/>
          <w:i/>
          <w:iCs/>
          <w:lang w:val="sr-Cyrl-CS"/>
        </w:rPr>
      </w:pPr>
      <w:r>
        <w:rPr>
          <w:rFonts w:ascii="Arial" w:hAnsi="Arial" w:cs="Arial"/>
          <w:b/>
          <w:bCs/>
          <w:iCs/>
          <w:lang w:val="sr-Cyrl-CS"/>
        </w:rPr>
        <w:t xml:space="preserve">Поглавље </w:t>
      </w:r>
      <w:r>
        <w:rPr>
          <w:rFonts w:ascii="Arial" w:hAnsi="Arial" w:cs="Arial"/>
          <w:b/>
          <w:bCs/>
          <w:iCs/>
        </w:rPr>
        <w:t>VII</w:t>
      </w:r>
      <w:r w:rsidR="00B37AD3">
        <w:rPr>
          <w:rFonts w:ascii="Arial" w:hAnsi="Arial" w:cs="Arial"/>
          <w:b/>
          <w:bCs/>
          <w:iCs/>
        </w:rPr>
        <w:t xml:space="preserve"> </w:t>
      </w:r>
      <w:r w:rsidR="00B37AD3" w:rsidRPr="00B37AD3">
        <w:rPr>
          <w:rFonts w:ascii="Arial" w:hAnsi="Arial" w:cs="Arial"/>
          <w:bCs/>
          <w:iCs/>
        </w:rPr>
        <w:t>-</w:t>
      </w:r>
      <w:r w:rsidR="00B37AD3">
        <w:rPr>
          <w:rFonts w:ascii="Arial" w:hAnsi="Arial" w:cs="Arial"/>
          <w:b/>
          <w:bCs/>
          <w:iCs/>
        </w:rPr>
        <w:t xml:space="preserve"> </w:t>
      </w:r>
      <w:r w:rsidR="00B37AD3" w:rsidRPr="00926144">
        <w:rPr>
          <w:rFonts w:ascii="Arial" w:eastAsia="TimesNewRomanPSMT" w:hAnsi="Arial" w:cs="Arial"/>
          <w:lang w:val="ru-RU"/>
        </w:rPr>
        <w:t>Обрасци који чине саставни део понуде</w:t>
      </w:r>
      <w:r>
        <w:rPr>
          <w:rFonts w:ascii="Arial" w:hAnsi="Arial" w:cs="Arial"/>
          <w:b/>
          <w:bCs/>
          <w:iCs/>
        </w:rPr>
        <w:t xml:space="preserve">, </w:t>
      </w:r>
      <w:r>
        <w:rPr>
          <w:rFonts w:ascii="Arial" w:hAnsi="Arial" w:cs="Arial"/>
          <w:bCs/>
          <w:iCs/>
          <w:lang w:val="sr-Cyrl-CS"/>
        </w:rPr>
        <w:t>Образац 5</w:t>
      </w:r>
      <w:r w:rsidR="00B37AD3">
        <w:rPr>
          <w:rFonts w:ascii="Arial" w:hAnsi="Arial" w:cs="Arial"/>
          <w:bCs/>
          <w:iCs/>
          <w:lang w:val="sr-Cyrl-CS"/>
        </w:rPr>
        <w:t xml:space="preserve"> на стр. 20/35</w:t>
      </w:r>
      <w:r w:rsidR="00B37AD3">
        <w:rPr>
          <w:rFonts w:ascii="Arial" w:hAnsi="Arial" w:cs="Arial"/>
          <w:bCs/>
          <w:iCs/>
        </w:rPr>
        <w:t xml:space="preserve"> се мења. </w:t>
      </w:r>
      <w:proofErr w:type="spellStart"/>
      <w:r w:rsidR="00B37AD3">
        <w:rPr>
          <w:rFonts w:ascii="Arial" w:hAnsi="Arial" w:cs="Arial"/>
          <w:bCs/>
          <w:iCs/>
        </w:rPr>
        <w:t>Валидан</w:t>
      </w:r>
      <w:proofErr w:type="spellEnd"/>
      <w:r w:rsidR="00B37AD3">
        <w:rPr>
          <w:rFonts w:ascii="Arial" w:hAnsi="Arial" w:cs="Arial"/>
          <w:bCs/>
          <w:iCs/>
        </w:rPr>
        <w:t xml:space="preserve"> </w:t>
      </w:r>
      <w:proofErr w:type="spellStart"/>
      <w:r w:rsidR="00B37AD3">
        <w:rPr>
          <w:rFonts w:ascii="Arial" w:hAnsi="Arial" w:cs="Arial"/>
          <w:bCs/>
          <w:iCs/>
        </w:rPr>
        <w:t>образац</w:t>
      </w:r>
      <w:proofErr w:type="spellEnd"/>
      <w:r w:rsidR="00B37AD3">
        <w:rPr>
          <w:rFonts w:ascii="Arial" w:hAnsi="Arial" w:cs="Arial"/>
          <w:bCs/>
          <w:iCs/>
        </w:rPr>
        <w:t xml:space="preserve"> </w:t>
      </w:r>
      <w:proofErr w:type="spellStart"/>
      <w:r w:rsidR="00B37AD3">
        <w:rPr>
          <w:rFonts w:ascii="Arial" w:hAnsi="Arial" w:cs="Arial"/>
          <w:bCs/>
          <w:iCs/>
        </w:rPr>
        <w:t>дат</w:t>
      </w:r>
      <w:proofErr w:type="spellEnd"/>
      <w:r w:rsidR="00B37AD3">
        <w:rPr>
          <w:rFonts w:ascii="Arial" w:hAnsi="Arial" w:cs="Arial"/>
          <w:bCs/>
          <w:iCs/>
        </w:rPr>
        <w:t xml:space="preserve"> </w:t>
      </w:r>
      <w:proofErr w:type="spellStart"/>
      <w:r w:rsidR="00B37AD3">
        <w:rPr>
          <w:rFonts w:ascii="Arial" w:hAnsi="Arial" w:cs="Arial"/>
          <w:bCs/>
          <w:iCs/>
        </w:rPr>
        <w:t>је</w:t>
      </w:r>
      <w:proofErr w:type="spellEnd"/>
      <w:r w:rsidR="00B37AD3">
        <w:rPr>
          <w:rFonts w:ascii="Arial" w:hAnsi="Arial" w:cs="Arial"/>
          <w:bCs/>
          <w:iCs/>
        </w:rPr>
        <w:t xml:space="preserve"> у </w:t>
      </w:r>
      <w:proofErr w:type="spellStart"/>
      <w:r w:rsidR="00B37AD3">
        <w:rPr>
          <w:rFonts w:ascii="Arial" w:hAnsi="Arial" w:cs="Arial"/>
          <w:bCs/>
          <w:iCs/>
        </w:rPr>
        <w:t>склопу</w:t>
      </w:r>
      <w:proofErr w:type="spellEnd"/>
      <w:r w:rsidR="00B37AD3">
        <w:rPr>
          <w:rFonts w:ascii="Arial" w:hAnsi="Arial" w:cs="Arial"/>
          <w:bCs/>
          <w:iCs/>
        </w:rPr>
        <w:t xml:space="preserve"> </w:t>
      </w:r>
      <w:proofErr w:type="spellStart"/>
      <w:r w:rsidR="00B37AD3">
        <w:rPr>
          <w:rFonts w:ascii="Arial" w:hAnsi="Arial" w:cs="Arial"/>
          <w:bCs/>
          <w:iCs/>
        </w:rPr>
        <w:t>ове</w:t>
      </w:r>
      <w:proofErr w:type="spellEnd"/>
      <w:r w:rsidR="00B37AD3">
        <w:rPr>
          <w:rFonts w:ascii="Arial" w:hAnsi="Arial" w:cs="Arial"/>
          <w:bCs/>
          <w:iCs/>
        </w:rPr>
        <w:t xml:space="preserve"> </w:t>
      </w:r>
      <w:proofErr w:type="spellStart"/>
      <w:r w:rsidR="00B37AD3">
        <w:rPr>
          <w:rFonts w:ascii="Arial" w:hAnsi="Arial" w:cs="Arial"/>
          <w:bCs/>
          <w:iCs/>
        </w:rPr>
        <w:t>Измене</w:t>
      </w:r>
      <w:proofErr w:type="spellEnd"/>
      <w:r w:rsidR="00B37AD3">
        <w:rPr>
          <w:rFonts w:ascii="Arial" w:hAnsi="Arial" w:cs="Arial"/>
          <w:bCs/>
          <w:iCs/>
        </w:rPr>
        <w:t xml:space="preserve"> и </w:t>
      </w:r>
      <w:proofErr w:type="spellStart"/>
      <w:r w:rsidR="00B37AD3">
        <w:rPr>
          <w:rFonts w:ascii="Arial" w:hAnsi="Arial" w:cs="Arial"/>
          <w:bCs/>
          <w:iCs/>
        </w:rPr>
        <w:t>допуне</w:t>
      </w:r>
      <w:proofErr w:type="spellEnd"/>
      <w:r w:rsidR="00CF7E53">
        <w:rPr>
          <w:rFonts w:ascii="Arial" w:hAnsi="Arial" w:cs="Arial"/>
          <w:bCs/>
          <w:iCs/>
        </w:rPr>
        <w:t xml:space="preserve"> и </w:t>
      </w:r>
      <w:proofErr w:type="spellStart"/>
      <w:r w:rsidR="00CF7E53">
        <w:rPr>
          <w:rFonts w:ascii="Arial" w:hAnsi="Arial" w:cs="Arial"/>
          <w:bCs/>
          <w:iCs/>
        </w:rPr>
        <w:t>исти</w:t>
      </w:r>
      <w:proofErr w:type="spellEnd"/>
      <w:r w:rsidR="00CF7E53">
        <w:rPr>
          <w:rFonts w:ascii="Arial" w:hAnsi="Arial" w:cs="Arial"/>
          <w:bCs/>
          <w:iCs/>
        </w:rPr>
        <w:t xml:space="preserve"> </w:t>
      </w:r>
      <w:proofErr w:type="spellStart"/>
      <w:r w:rsidR="00CF7E53">
        <w:rPr>
          <w:rFonts w:ascii="Arial" w:hAnsi="Arial" w:cs="Arial"/>
          <w:bCs/>
          <w:iCs/>
        </w:rPr>
        <w:t>понуђач</w:t>
      </w:r>
      <w:proofErr w:type="spellEnd"/>
      <w:r w:rsidR="00CF7E53">
        <w:rPr>
          <w:rFonts w:ascii="Arial" w:hAnsi="Arial" w:cs="Arial"/>
          <w:bCs/>
          <w:iCs/>
        </w:rPr>
        <w:t xml:space="preserve"> </w:t>
      </w:r>
      <w:proofErr w:type="spellStart"/>
      <w:r w:rsidR="00CF7E53">
        <w:rPr>
          <w:rFonts w:ascii="Arial" w:hAnsi="Arial" w:cs="Arial"/>
          <w:bCs/>
          <w:iCs/>
        </w:rPr>
        <w:t>доставља</w:t>
      </w:r>
      <w:proofErr w:type="spellEnd"/>
      <w:r w:rsidR="00CF7E53">
        <w:rPr>
          <w:rFonts w:ascii="Arial" w:hAnsi="Arial" w:cs="Arial"/>
          <w:bCs/>
          <w:iCs/>
        </w:rPr>
        <w:t xml:space="preserve"> </w:t>
      </w:r>
      <w:r w:rsidR="00CF7E53">
        <w:rPr>
          <w:rFonts w:ascii="Arial" w:hAnsi="Arial" w:cs="Arial"/>
          <w:bCs/>
          <w:iCs/>
          <w:lang/>
        </w:rPr>
        <w:t>приликом подношења</w:t>
      </w:r>
      <w:r w:rsidR="00B37AD3" w:rsidRPr="00B37AD3">
        <w:rPr>
          <w:rFonts w:ascii="Arial" w:hAnsi="Arial" w:cs="Arial"/>
          <w:bCs/>
          <w:iCs/>
        </w:rPr>
        <w:t xml:space="preserve"> </w:t>
      </w:r>
      <w:proofErr w:type="spellStart"/>
      <w:r w:rsidR="00B37AD3" w:rsidRPr="00B37AD3">
        <w:rPr>
          <w:rFonts w:ascii="Arial" w:hAnsi="Arial" w:cs="Arial"/>
          <w:bCs/>
          <w:iCs/>
        </w:rPr>
        <w:t>понуде</w:t>
      </w:r>
      <w:proofErr w:type="spellEnd"/>
      <w:r w:rsidR="00B37AD3">
        <w:rPr>
          <w:rFonts w:ascii="Arial" w:hAnsi="Arial" w:cs="Arial"/>
          <w:bCs/>
          <w:iCs/>
        </w:rPr>
        <w:t>;</w:t>
      </w:r>
    </w:p>
    <w:p w:rsidR="00B37AD3" w:rsidRPr="00B37AD3" w:rsidRDefault="00B37AD3" w:rsidP="00B37AD3">
      <w:pPr>
        <w:pStyle w:val="ListParagraph"/>
        <w:rPr>
          <w:rFonts w:ascii="Arial" w:hAnsi="Arial" w:cs="Arial"/>
          <w:bCs/>
          <w:i/>
          <w:iCs/>
          <w:lang w:val="sr-Cyrl-CS"/>
        </w:rPr>
      </w:pPr>
    </w:p>
    <w:p w:rsidR="00B37AD3" w:rsidRPr="00B37AD3" w:rsidRDefault="00B37AD3" w:rsidP="00B37AD3">
      <w:pPr>
        <w:pStyle w:val="ListParagraph"/>
        <w:numPr>
          <w:ilvl w:val="0"/>
          <w:numId w:val="36"/>
        </w:numPr>
        <w:spacing w:line="240" w:lineRule="auto"/>
        <w:ind w:left="0" w:firstLine="0"/>
        <w:jc w:val="both"/>
        <w:rPr>
          <w:rFonts w:ascii="Arial" w:hAnsi="Arial" w:cs="Arial"/>
          <w:bCs/>
          <w:i/>
          <w:iCs/>
          <w:lang w:val="sr-Cyrl-CS"/>
        </w:rPr>
      </w:pPr>
      <w:r>
        <w:rPr>
          <w:rFonts w:ascii="Arial" w:hAnsi="Arial" w:cs="Arial"/>
          <w:b/>
          <w:bCs/>
          <w:iCs/>
          <w:lang w:val="sr-Cyrl-CS"/>
        </w:rPr>
        <w:t xml:space="preserve">Поглавље </w:t>
      </w:r>
      <w:r>
        <w:rPr>
          <w:rFonts w:ascii="Arial" w:hAnsi="Arial" w:cs="Arial"/>
          <w:b/>
          <w:bCs/>
          <w:iCs/>
        </w:rPr>
        <w:t xml:space="preserve">VII </w:t>
      </w:r>
      <w:r w:rsidRPr="00B37AD3">
        <w:rPr>
          <w:rFonts w:ascii="Arial" w:hAnsi="Arial" w:cs="Arial"/>
          <w:bCs/>
          <w:iCs/>
        </w:rPr>
        <w:t>-</w:t>
      </w:r>
      <w:r>
        <w:rPr>
          <w:rFonts w:ascii="Arial" w:hAnsi="Arial" w:cs="Arial"/>
          <w:b/>
          <w:bCs/>
          <w:iCs/>
        </w:rPr>
        <w:t xml:space="preserve"> </w:t>
      </w:r>
      <w:r w:rsidRPr="00926144">
        <w:rPr>
          <w:rFonts w:ascii="Arial" w:eastAsia="TimesNewRomanPSMT" w:hAnsi="Arial" w:cs="Arial"/>
          <w:lang w:val="ru-RU"/>
        </w:rPr>
        <w:t>Обрасци који чине саставни део понуде</w:t>
      </w:r>
      <w:r>
        <w:rPr>
          <w:rFonts w:ascii="Arial" w:hAnsi="Arial" w:cs="Arial"/>
          <w:b/>
          <w:bCs/>
          <w:iCs/>
        </w:rPr>
        <w:t xml:space="preserve">, </w:t>
      </w:r>
      <w:r>
        <w:rPr>
          <w:rFonts w:ascii="Arial" w:hAnsi="Arial" w:cs="Arial"/>
          <w:bCs/>
          <w:iCs/>
          <w:lang w:val="sr-Cyrl-CS"/>
        </w:rPr>
        <w:t>Образац 6</w:t>
      </w:r>
      <w:r>
        <w:rPr>
          <w:rFonts w:ascii="Arial" w:hAnsi="Arial" w:cs="Arial"/>
          <w:bCs/>
          <w:iCs/>
        </w:rPr>
        <w:t xml:space="preserve"> </w:t>
      </w:r>
      <w:r>
        <w:rPr>
          <w:rFonts w:ascii="Arial" w:hAnsi="Arial" w:cs="Arial"/>
          <w:bCs/>
          <w:iCs/>
          <w:lang w:val="sr-Cyrl-CS"/>
        </w:rPr>
        <w:t>на стр. 21/35</w:t>
      </w:r>
      <w:r>
        <w:rPr>
          <w:rFonts w:ascii="Arial" w:hAnsi="Arial" w:cs="Arial"/>
          <w:bCs/>
          <w:iCs/>
        </w:rPr>
        <w:t xml:space="preserve"> се мења. </w:t>
      </w:r>
      <w:proofErr w:type="spellStart"/>
      <w:r>
        <w:rPr>
          <w:rFonts w:ascii="Arial" w:hAnsi="Arial" w:cs="Arial"/>
          <w:bCs/>
          <w:iCs/>
        </w:rPr>
        <w:t>Валидан</w:t>
      </w:r>
      <w:proofErr w:type="spellEnd"/>
      <w:r>
        <w:rPr>
          <w:rFonts w:ascii="Arial" w:hAnsi="Arial" w:cs="Arial"/>
          <w:bCs/>
          <w:iCs/>
        </w:rPr>
        <w:t xml:space="preserve"> </w:t>
      </w:r>
      <w:proofErr w:type="spellStart"/>
      <w:r>
        <w:rPr>
          <w:rFonts w:ascii="Arial" w:hAnsi="Arial" w:cs="Arial"/>
          <w:bCs/>
          <w:iCs/>
        </w:rPr>
        <w:t>образац</w:t>
      </w:r>
      <w:proofErr w:type="spellEnd"/>
      <w:r>
        <w:rPr>
          <w:rFonts w:ascii="Arial" w:hAnsi="Arial" w:cs="Arial"/>
          <w:bCs/>
          <w:iCs/>
        </w:rPr>
        <w:t xml:space="preserve"> </w:t>
      </w:r>
      <w:proofErr w:type="spellStart"/>
      <w:r>
        <w:rPr>
          <w:rFonts w:ascii="Arial" w:hAnsi="Arial" w:cs="Arial"/>
          <w:bCs/>
          <w:iCs/>
        </w:rPr>
        <w:t>дат</w:t>
      </w:r>
      <w:proofErr w:type="spellEnd"/>
      <w:r>
        <w:rPr>
          <w:rFonts w:ascii="Arial" w:hAnsi="Arial" w:cs="Arial"/>
          <w:bCs/>
          <w:iCs/>
        </w:rPr>
        <w:t xml:space="preserve"> </w:t>
      </w:r>
      <w:proofErr w:type="spellStart"/>
      <w:r>
        <w:rPr>
          <w:rFonts w:ascii="Arial" w:hAnsi="Arial" w:cs="Arial"/>
          <w:bCs/>
          <w:iCs/>
        </w:rPr>
        <w:t>је</w:t>
      </w:r>
      <w:proofErr w:type="spellEnd"/>
      <w:r>
        <w:rPr>
          <w:rFonts w:ascii="Arial" w:hAnsi="Arial" w:cs="Arial"/>
          <w:bCs/>
          <w:iCs/>
        </w:rPr>
        <w:t xml:space="preserve"> у </w:t>
      </w:r>
      <w:proofErr w:type="spellStart"/>
      <w:r>
        <w:rPr>
          <w:rFonts w:ascii="Arial" w:hAnsi="Arial" w:cs="Arial"/>
          <w:bCs/>
          <w:iCs/>
        </w:rPr>
        <w:t>склопу</w:t>
      </w:r>
      <w:proofErr w:type="spellEnd"/>
      <w:r>
        <w:rPr>
          <w:rFonts w:ascii="Arial" w:hAnsi="Arial" w:cs="Arial"/>
          <w:bCs/>
          <w:iCs/>
        </w:rPr>
        <w:t xml:space="preserve"> </w:t>
      </w:r>
      <w:proofErr w:type="spellStart"/>
      <w:r>
        <w:rPr>
          <w:rFonts w:ascii="Arial" w:hAnsi="Arial" w:cs="Arial"/>
          <w:bCs/>
          <w:iCs/>
        </w:rPr>
        <w:t>ове</w:t>
      </w:r>
      <w:proofErr w:type="spellEnd"/>
      <w:r>
        <w:rPr>
          <w:rFonts w:ascii="Arial" w:hAnsi="Arial" w:cs="Arial"/>
          <w:bCs/>
          <w:iCs/>
        </w:rPr>
        <w:t xml:space="preserve"> </w:t>
      </w:r>
      <w:proofErr w:type="spellStart"/>
      <w:r>
        <w:rPr>
          <w:rFonts w:ascii="Arial" w:hAnsi="Arial" w:cs="Arial"/>
          <w:bCs/>
          <w:iCs/>
        </w:rPr>
        <w:t>Измене</w:t>
      </w:r>
      <w:proofErr w:type="spellEnd"/>
      <w:r>
        <w:rPr>
          <w:rFonts w:ascii="Arial" w:hAnsi="Arial" w:cs="Arial"/>
          <w:bCs/>
          <w:iCs/>
        </w:rPr>
        <w:t xml:space="preserve"> и </w:t>
      </w:r>
      <w:proofErr w:type="spellStart"/>
      <w:r>
        <w:rPr>
          <w:rFonts w:ascii="Arial" w:hAnsi="Arial" w:cs="Arial"/>
          <w:bCs/>
          <w:iCs/>
        </w:rPr>
        <w:t>допуне</w:t>
      </w:r>
      <w:proofErr w:type="spellEnd"/>
      <w:r w:rsidRPr="00B37AD3">
        <w:rPr>
          <w:rFonts w:ascii="Arial" w:hAnsi="Arial" w:cs="Arial"/>
          <w:bCs/>
          <w:iCs/>
        </w:rPr>
        <w:t xml:space="preserve"> и </w:t>
      </w:r>
      <w:proofErr w:type="spellStart"/>
      <w:r w:rsidRPr="00B37AD3">
        <w:rPr>
          <w:rFonts w:ascii="Arial" w:hAnsi="Arial" w:cs="Arial"/>
          <w:bCs/>
          <w:iCs/>
        </w:rPr>
        <w:t>исти</w:t>
      </w:r>
      <w:proofErr w:type="spellEnd"/>
      <w:r w:rsidRPr="00B37AD3">
        <w:rPr>
          <w:rFonts w:ascii="Arial" w:hAnsi="Arial" w:cs="Arial"/>
          <w:bCs/>
          <w:iCs/>
        </w:rPr>
        <w:t xml:space="preserve"> </w:t>
      </w:r>
      <w:proofErr w:type="spellStart"/>
      <w:r w:rsidRPr="00B37AD3">
        <w:rPr>
          <w:rFonts w:ascii="Arial" w:hAnsi="Arial" w:cs="Arial"/>
          <w:bCs/>
          <w:iCs/>
        </w:rPr>
        <w:t>понуђач</w:t>
      </w:r>
      <w:proofErr w:type="spellEnd"/>
      <w:r w:rsidRPr="00B37AD3">
        <w:rPr>
          <w:rFonts w:ascii="Arial" w:hAnsi="Arial" w:cs="Arial"/>
          <w:bCs/>
          <w:iCs/>
        </w:rPr>
        <w:t xml:space="preserve"> </w:t>
      </w:r>
      <w:proofErr w:type="spellStart"/>
      <w:r w:rsidRPr="00B37AD3">
        <w:rPr>
          <w:rFonts w:ascii="Arial" w:hAnsi="Arial" w:cs="Arial"/>
          <w:bCs/>
          <w:iCs/>
        </w:rPr>
        <w:t>доставља</w:t>
      </w:r>
      <w:proofErr w:type="spellEnd"/>
      <w:r w:rsidRPr="00B37AD3">
        <w:rPr>
          <w:rFonts w:ascii="Arial" w:hAnsi="Arial" w:cs="Arial"/>
          <w:bCs/>
          <w:iCs/>
        </w:rPr>
        <w:t xml:space="preserve"> </w:t>
      </w:r>
      <w:r w:rsidR="00CF7E53">
        <w:rPr>
          <w:rFonts w:ascii="Arial" w:hAnsi="Arial" w:cs="Arial"/>
          <w:bCs/>
          <w:iCs/>
          <w:lang/>
        </w:rPr>
        <w:t>приликом подношења</w:t>
      </w:r>
      <w:r w:rsidR="00CF7E53" w:rsidRPr="00B37AD3">
        <w:rPr>
          <w:rFonts w:ascii="Arial" w:hAnsi="Arial" w:cs="Arial"/>
          <w:bCs/>
          <w:iCs/>
        </w:rPr>
        <w:t xml:space="preserve"> </w:t>
      </w:r>
      <w:proofErr w:type="spellStart"/>
      <w:r w:rsidRPr="00B37AD3">
        <w:rPr>
          <w:rFonts w:ascii="Arial" w:hAnsi="Arial" w:cs="Arial"/>
          <w:bCs/>
          <w:iCs/>
        </w:rPr>
        <w:t>понуде</w:t>
      </w:r>
      <w:proofErr w:type="spellEnd"/>
      <w:r>
        <w:rPr>
          <w:rFonts w:ascii="Arial" w:hAnsi="Arial" w:cs="Arial"/>
          <w:bCs/>
          <w:iCs/>
        </w:rPr>
        <w:t>.</w:t>
      </w:r>
    </w:p>
    <w:p w:rsidR="00B37AD3" w:rsidRPr="00B37AD3" w:rsidRDefault="00B37AD3" w:rsidP="00B37AD3">
      <w:pPr>
        <w:pStyle w:val="ListParagraph"/>
        <w:spacing w:line="240" w:lineRule="auto"/>
        <w:ind w:left="0"/>
        <w:jc w:val="both"/>
        <w:rPr>
          <w:rFonts w:ascii="Arial" w:hAnsi="Arial" w:cs="Arial"/>
          <w:bCs/>
          <w:i/>
          <w:iCs/>
          <w:lang w:val="sr-Cyrl-CS"/>
        </w:rPr>
      </w:pPr>
    </w:p>
    <w:p w:rsidR="000C4ADD" w:rsidRDefault="000C4ADD" w:rsidP="000C4ADD">
      <w:pPr>
        <w:tabs>
          <w:tab w:val="left" w:pos="-90"/>
        </w:tabs>
        <w:jc w:val="both"/>
        <w:rPr>
          <w:rFonts w:ascii="Arial" w:hAnsi="Arial" w:cs="Arial"/>
          <w:lang w:val="sr-Cyrl-CS"/>
        </w:rPr>
      </w:pPr>
      <w:r>
        <w:rPr>
          <w:rFonts w:ascii="Arial" w:eastAsia="TimesNewRomanPSMT" w:hAnsi="Arial" w:cs="Arial"/>
          <w:lang w:val="ru-RU"/>
        </w:rPr>
        <w:t xml:space="preserve">          </w:t>
      </w:r>
      <w:r>
        <w:rPr>
          <w:lang w:val="sr-Cyrl-CS"/>
        </w:rPr>
        <w:tab/>
      </w:r>
      <w:r w:rsidRPr="00CF3627">
        <w:rPr>
          <w:rFonts w:ascii="Arial" w:hAnsi="Arial" w:cs="Arial"/>
          <w:lang w:val="sr-Cyrl-CS"/>
        </w:rPr>
        <w:t>Имајући у виду да се</w:t>
      </w:r>
      <w:r>
        <w:rPr>
          <w:lang w:val="sr-Cyrl-CS"/>
        </w:rPr>
        <w:t xml:space="preserve"> </w:t>
      </w:r>
      <w:r>
        <w:rPr>
          <w:rFonts w:ascii="Arial" w:hAnsi="Arial" w:cs="Arial"/>
          <w:lang w:val="sr-Cyrl-CS"/>
        </w:rPr>
        <w:t xml:space="preserve">објављује измена конкурсне докумантације у року </w:t>
      </w:r>
      <w:r w:rsidR="00CF7E53">
        <w:rPr>
          <w:rFonts w:ascii="Arial" w:hAnsi="Arial" w:cs="Arial"/>
          <w:lang w:val="sr-Cyrl-CS"/>
        </w:rPr>
        <w:t>дужем</w:t>
      </w:r>
      <w:r>
        <w:rPr>
          <w:rFonts w:ascii="Arial" w:hAnsi="Arial" w:cs="Arial"/>
          <w:lang w:val="sr-Cyrl-CS"/>
        </w:rPr>
        <w:t xml:space="preserve"> од осам дана пре истека рока за подношење понуда, рок за подношење понуда </w:t>
      </w:r>
      <w:r w:rsidR="00E9267E">
        <w:rPr>
          <w:rFonts w:ascii="Arial" w:hAnsi="Arial" w:cs="Arial"/>
          <w:lang w:val="sr-Cyrl-CS"/>
        </w:rPr>
        <w:t>остаје непромењен</w:t>
      </w:r>
      <w:r>
        <w:rPr>
          <w:rFonts w:ascii="Arial" w:hAnsi="Arial" w:cs="Arial"/>
          <w:lang w:val="sr-Cyrl-CS"/>
        </w:rPr>
        <w:t xml:space="preserve">, у </w:t>
      </w:r>
      <w:r w:rsidRPr="00CF3627">
        <w:rPr>
          <w:rFonts w:ascii="Arial" w:hAnsi="Arial" w:cs="Arial"/>
          <w:lang w:val="sr-Cyrl-CS"/>
        </w:rPr>
        <w:t>складу са чланом</w:t>
      </w:r>
      <w:r>
        <w:rPr>
          <w:rFonts w:ascii="Arial" w:hAnsi="Arial" w:cs="Arial"/>
          <w:lang w:val="sr-Cyrl-CS"/>
        </w:rPr>
        <w:t xml:space="preserve"> 63. став 5. Закона о јавним набавкама.</w:t>
      </w:r>
      <w:r w:rsidR="00B37AD3">
        <w:rPr>
          <w:rFonts w:ascii="Arial" w:hAnsi="Arial" w:cs="Arial"/>
          <w:lang w:val="sr-Cyrl-CS"/>
        </w:rPr>
        <w:t xml:space="preserve"> </w:t>
      </w:r>
    </w:p>
    <w:p w:rsidR="00B37AD3" w:rsidRDefault="00B37AD3" w:rsidP="000C4ADD">
      <w:pPr>
        <w:tabs>
          <w:tab w:val="left" w:pos="-90"/>
        </w:tabs>
        <w:jc w:val="both"/>
        <w:rPr>
          <w:rFonts w:ascii="Arial" w:hAnsi="Arial" w:cs="Arial"/>
          <w:lang w:val="sr-Cyrl-CS"/>
        </w:rPr>
      </w:pPr>
      <w:r>
        <w:rPr>
          <w:rFonts w:ascii="Arial" w:hAnsi="Arial" w:cs="Arial"/>
          <w:lang w:val="sr-Cyrl-CS"/>
        </w:rPr>
        <w:t>Понуђачи достављају Образац 5 и Образац 6 из ове измене и допуне конкурсне документације, док се претходни обрасци оглашавају неважећим.</w:t>
      </w:r>
    </w:p>
    <w:p w:rsidR="00B37AD3" w:rsidRDefault="00B37AD3" w:rsidP="000C4ADD">
      <w:pPr>
        <w:tabs>
          <w:tab w:val="left" w:pos="-90"/>
        </w:tabs>
        <w:jc w:val="both"/>
        <w:rPr>
          <w:rFonts w:ascii="Arial" w:hAnsi="Arial" w:cs="Arial"/>
          <w:lang w:val="sr-Cyrl-CS"/>
        </w:rPr>
      </w:pPr>
    </w:p>
    <w:p w:rsidR="00B37AD3" w:rsidRPr="00926144" w:rsidRDefault="00B37AD3" w:rsidP="00B37AD3">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B37AD3" w:rsidRPr="00926144" w:rsidRDefault="00B37AD3" w:rsidP="00B37AD3">
      <w:pPr>
        <w:jc w:val="right"/>
        <w:rPr>
          <w:rFonts w:ascii="Arial" w:hAnsi="Arial" w:cs="Arial"/>
          <w:b/>
          <w:bCs/>
          <w:i/>
          <w:sz w:val="28"/>
          <w:szCs w:val="28"/>
          <w:lang w:val="sr-Cyrl-CS"/>
        </w:rPr>
      </w:pPr>
    </w:p>
    <w:p w:rsidR="00B37AD3" w:rsidRPr="00926144" w:rsidRDefault="00B37AD3" w:rsidP="00B37AD3">
      <w:pPr>
        <w:tabs>
          <w:tab w:val="left" w:pos="6028"/>
        </w:tabs>
        <w:autoSpaceDE w:val="0"/>
        <w:spacing w:line="240" w:lineRule="auto"/>
        <w:jc w:val="both"/>
        <w:rPr>
          <w:rFonts w:ascii="Arial" w:hAnsi="Arial" w:cs="Arial"/>
          <w:bCs/>
          <w:i/>
          <w:iCs/>
          <w:color w:val="auto"/>
          <w:lang w:val="ru-RU"/>
        </w:rPr>
      </w:pPr>
    </w:p>
    <w:p w:rsidR="00B37AD3" w:rsidRDefault="00B37AD3" w:rsidP="00B37AD3">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w:t>
      </w:r>
    </w:p>
    <w:p w:rsidR="00B37AD3" w:rsidRPr="00926144" w:rsidRDefault="00B37AD3" w:rsidP="00B37AD3">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ЗАКОНА О ЈАВНИМ НАБАВКАМА </w:t>
      </w:r>
    </w:p>
    <w:p w:rsidR="00B37AD3" w:rsidRPr="00926144" w:rsidRDefault="00B37AD3" w:rsidP="00B37AD3">
      <w:pPr>
        <w:pStyle w:val="BodyText3"/>
        <w:spacing w:after="0"/>
        <w:jc w:val="center"/>
        <w:rPr>
          <w:lang w:val="ru-RU"/>
        </w:rPr>
      </w:pPr>
    </w:p>
    <w:p w:rsidR="00B37AD3" w:rsidRPr="00926144" w:rsidRDefault="00B37AD3" w:rsidP="00B37AD3">
      <w:pPr>
        <w:pStyle w:val="BodyText3"/>
        <w:spacing w:after="0"/>
        <w:jc w:val="center"/>
        <w:rPr>
          <w:rFonts w:ascii="Arial" w:hAnsi="Arial" w:cs="Arial"/>
          <w:sz w:val="24"/>
          <w:szCs w:val="24"/>
          <w:lang w:val="ru-RU"/>
        </w:rPr>
      </w:pPr>
    </w:p>
    <w:p w:rsidR="00B37AD3" w:rsidRPr="00926144" w:rsidRDefault="00B37AD3" w:rsidP="00B37AD3">
      <w:pPr>
        <w:tabs>
          <w:tab w:val="left" w:pos="6028"/>
        </w:tabs>
        <w:autoSpaceDE w:val="0"/>
        <w:spacing w:line="240" w:lineRule="auto"/>
        <w:ind w:left="360"/>
        <w:rPr>
          <w:rFonts w:ascii="Arial" w:hAnsi="Arial" w:cs="Arial"/>
          <w:b/>
          <w:bCs/>
          <w:iCs/>
          <w:lang w:val="ru-RU"/>
        </w:rPr>
      </w:pPr>
    </w:p>
    <w:p w:rsidR="00B37AD3" w:rsidRPr="00926144" w:rsidRDefault="00B37AD3" w:rsidP="00B37AD3">
      <w:pPr>
        <w:tabs>
          <w:tab w:val="left" w:pos="6028"/>
        </w:tabs>
        <w:autoSpaceDE w:val="0"/>
        <w:spacing w:line="240" w:lineRule="auto"/>
        <w:ind w:left="360"/>
        <w:rPr>
          <w:rFonts w:ascii="Arial" w:hAnsi="Arial" w:cs="Arial"/>
          <w:bCs/>
          <w:iCs/>
          <w:lang w:val="ru-RU"/>
        </w:rPr>
      </w:pPr>
    </w:p>
    <w:p w:rsidR="00B37AD3" w:rsidRPr="00926144" w:rsidRDefault="00B37AD3" w:rsidP="00B37AD3">
      <w:pPr>
        <w:autoSpaceDE w:val="0"/>
        <w:spacing w:line="240" w:lineRule="auto"/>
        <w:ind w:left="360"/>
        <w:jc w:val="both"/>
        <w:rPr>
          <w:rFonts w:ascii="Arial" w:hAnsi="Arial" w:cs="Arial"/>
          <w:bCs/>
          <w:iCs/>
          <w:lang w:val="ru-RU"/>
        </w:rPr>
      </w:pPr>
      <w:r w:rsidRPr="00B37AD3">
        <w:rPr>
          <w:rFonts w:ascii="Arial" w:hAnsi="Arial" w:cs="Arial"/>
          <w:bCs/>
          <w:iCs/>
          <w:lang w:val="ru-RU"/>
        </w:rPr>
        <w:t>У складу са чланом 77. став 4. Закона, под пуном материјалном и кривичном одговорношћу, као заступник понуђача, дајем следећу</w:t>
      </w:r>
    </w:p>
    <w:p w:rsidR="00B37AD3" w:rsidRPr="00926144" w:rsidRDefault="00B37AD3" w:rsidP="00B37AD3">
      <w:pPr>
        <w:tabs>
          <w:tab w:val="left" w:pos="6028"/>
        </w:tabs>
        <w:autoSpaceDE w:val="0"/>
        <w:spacing w:line="240" w:lineRule="auto"/>
        <w:ind w:left="360"/>
        <w:rPr>
          <w:rFonts w:ascii="Arial" w:hAnsi="Arial" w:cs="Arial"/>
          <w:bCs/>
          <w:iCs/>
          <w:lang w:val="ru-RU"/>
        </w:rPr>
      </w:pPr>
    </w:p>
    <w:p w:rsidR="00B37AD3" w:rsidRPr="00926144" w:rsidRDefault="00B37AD3" w:rsidP="00B37AD3">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B37AD3" w:rsidRPr="00926144" w:rsidRDefault="00B37AD3" w:rsidP="00B37AD3">
      <w:pPr>
        <w:tabs>
          <w:tab w:val="left" w:pos="6028"/>
        </w:tabs>
        <w:autoSpaceDE w:val="0"/>
        <w:spacing w:line="240" w:lineRule="auto"/>
        <w:ind w:left="360"/>
        <w:jc w:val="center"/>
        <w:rPr>
          <w:rFonts w:ascii="Arial" w:hAnsi="Arial" w:cs="Arial"/>
          <w:bCs/>
          <w:iCs/>
          <w:lang w:val="ru-RU"/>
        </w:rPr>
      </w:pPr>
    </w:p>
    <w:p w:rsidR="00B37AD3" w:rsidRDefault="00B37AD3" w:rsidP="00B37AD3">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Pr>
          <w:rFonts w:ascii="Arial" w:hAnsi="Arial" w:cs="Arial"/>
          <w:bCs/>
          <w:iCs/>
          <w:lang w:val="ru-RU"/>
        </w:rPr>
        <w:t xml:space="preserve"> </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Pr>
          <w:rFonts w:ascii="Arial" w:hAnsi="Arial" w:cs="Arial"/>
          <w:i/>
          <w:lang w:val="ru-RU"/>
        </w:rPr>
        <w:t>(навести назив понуђача)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lang w:val="ru-RU"/>
        </w:rPr>
        <w:t xml:space="preserve"> </w:t>
      </w:r>
      <w:r w:rsidRPr="00926144">
        <w:rPr>
          <w:rFonts w:ascii="Arial" w:hAnsi="Arial" w:cs="Arial"/>
          <w:lang w:val="ru-RU"/>
        </w:rPr>
        <w:t xml:space="preserve">- </w:t>
      </w:r>
      <w:proofErr w:type="spellStart"/>
      <w:r w:rsidRPr="00926144">
        <w:rPr>
          <w:rFonts w:ascii="Arial" w:hAnsi="Arial" w:cs="Arial"/>
          <w:b/>
          <w:iCs/>
        </w:rPr>
        <w:t>Услуге</w:t>
      </w:r>
      <w:proofErr w:type="spellEnd"/>
      <w:r w:rsidRPr="00926144">
        <w:rPr>
          <w:rFonts w:ascii="Arial" w:hAnsi="Arial" w:cs="Arial"/>
          <w:b/>
          <w:iCs/>
        </w:rPr>
        <w:t xml:space="preserve"> </w:t>
      </w:r>
      <w:proofErr w:type="spellStart"/>
      <w:r w:rsidRPr="00926144">
        <w:rPr>
          <w:rFonts w:ascii="Arial" w:hAnsi="Arial" w:cs="Arial"/>
          <w:b/>
          <w:iCs/>
        </w:rPr>
        <w:t>стручног</w:t>
      </w:r>
      <w:proofErr w:type="spellEnd"/>
      <w:r w:rsidRPr="00926144">
        <w:rPr>
          <w:rFonts w:ascii="Arial" w:hAnsi="Arial" w:cs="Arial"/>
          <w:b/>
          <w:iCs/>
        </w:rPr>
        <w:t xml:space="preserve"> </w:t>
      </w:r>
      <w:proofErr w:type="spellStart"/>
      <w:r w:rsidRPr="00926144">
        <w:rPr>
          <w:rFonts w:ascii="Arial" w:hAnsi="Arial" w:cs="Arial"/>
          <w:b/>
          <w:iCs/>
        </w:rPr>
        <w:t>надзора</w:t>
      </w:r>
      <w:proofErr w:type="spellEnd"/>
      <w:r w:rsidRPr="00926144">
        <w:rPr>
          <w:rFonts w:ascii="Arial" w:hAnsi="Arial" w:cs="Arial"/>
          <w:b/>
          <w:iCs/>
        </w:rPr>
        <w:t xml:space="preserve"> </w:t>
      </w:r>
      <w:proofErr w:type="spellStart"/>
      <w:r w:rsidRPr="00926144">
        <w:rPr>
          <w:rFonts w:ascii="Arial" w:hAnsi="Arial" w:cs="Arial"/>
          <w:b/>
          <w:iCs/>
        </w:rPr>
        <w:t>над</w:t>
      </w:r>
      <w:proofErr w:type="spellEnd"/>
      <w:r w:rsidRPr="00926144">
        <w:rPr>
          <w:rFonts w:ascii="Arial" w:hAnsi="Arial" w:cs="Arial"/>
          <w:b/>
          <w:iCs/>
        </w:rPr>
        <w:t xml:space="preserve"> </w:t>
      </w:r>
      <w:proofErr w:type="spellStart"/>
      <w:r w:rsidRPr="00926144">
        <w:rPr>
          <w:rFonts w:ascii="Arial" w:hAnsi="Arial" w:cs="Arial"/>
          <w:b/>
          <w:iCs/>
        </w:rPr>
        <w:t>извођењем</w:t>
      </w:r>
      <w:proofErr w:type="spellEnd"/>
      <w:r w:rsidRPr="00926144">
        <w:rPr>
          <w:rFonts w:ascii="Arial" w:hAnsi="Arial" w:cs="Arial"/>
          <w:b/>
          <w:iCs/>
        </w:rPr>
        <w:t xml:space="preserve"> </w:t>
      </w:r>
      <w:proofErr w:type="spellStart"/>
      <w:r w:rsidRPr="00926144">
        <w:rPr>
          <w:rFonts w:ascii="Arial" w:hAnsi="Arial" w:cs="Arial"/>
          <w:b/>
          <w:iCs/>
        </w:rPr>
        <w:t>радова</w:t>
      </w:r>
      <w:proofErr w:type="spellEnd"/>
      <w:r w:rsidRPr="00926144">
        <w:rPr>
          <w:rFonts w:ascii="Arial" w:hAnsi="Arial" w:cs="Arial"/>
          <w:b/>
          <w:iCs/>
        </w:rPr>
        <w:t xml:space="preserve"> </w:t>
      </w:r>
      <w:proofErr w:type="spellStart"/>
      <w:r w:rsidRPr="00926144">
        <w:rPr>
          <w:rFonts w:ascii="Arial" w:hAnsi="Arial" w:cs="Arial"/>
          <w:b/>
          <w:iCs/>
        </w:rPr>
        <w:t>на</w:t>
      </w:r>
      <w:proofErr w:type="spellEnd"/>
      <w:r w:rsidRPr="00926144">
        <w:rPr>
          <w:rFonts w:ascii="Arial" w:hAnsi="Arial" w:cs="Arial"/>
          <w:b/>
          <w:iCs/>
        </w:rPr>
        <w:t xml:space="preserve"> </w:t>
      </w:r>
      <w:r>
        <w:rPr>
          <w:rFonts w:ascii="Arial" w:hAnsi="Arial" w:cs="Arial"/>
          <w:b/>
          <w:iCs/>
          <w:lang w:val="sr-Cyrl-CS"/>
        </w:rPr>
        <w:t>рехабилитацији</w:t>
      </w:r>
      <w:r w:rsidRPr="00926144">
        <w:rPr>
          <w:rFonts w:ascii="Arial" w:hAnsi="Arial" w:cs="Arial"/>
          <w:b/>
          <w:iCs/>
        </w:rPr>
        <w:t xml:space="preserve"> </w:t>
      </w:r>
      <w:proofErr w:type="spellStart"/>
      <w:r w:rsidRPr="00926144">
        <w:rPr>
          <w:rFonts w:ascii="Arial" w:hAnsi="Arial" w:cs="Arial"/>
          <w:b/>
          <w:iCs/>
        </w:rPr>
        <w:t>путева</w:t>
      </w:r>
      <w:proofErr w:type="spellEnd"/>
      <w:r w:rsidRPr="00926144">
        <w:rPr>
          <w:rFonts w:ascii="Arial" w:hAnsi="Arial" w:cs="Arial"/>
          <w:b/>
          <w:iCs/>
        </w:rPr>
        <w:t xml:space="preserve"> </w:t>
      </w:r>
      <w:proofErr w:type="spellStart"/>
      <w:r w:rsidRPr="00926144">
        <w:rPr>
          <w:rFonts w:ascii="Arial" w:hAnsi="Arial" w:cs="Arial"/>
          <w:b/>
          <w:iCs/>
        </w:rPr>
        <w:t>на</w:t>
      </w:r>
      <w:proofErr w:type="spellEnd"/>
      <w:r w:rsidRPr="00926144">
        <w:rPr>
          <w:rFonts w:ascii="Arial" w:hAnsi="Arial" w:cs="Arial"/>
          <w:b/>
          <w:iCs/>
        </w:rPr>
        <w:t xml:space="preserve"> </w:t>
      </w:r>
      <w:proofErr w:type="spellStart"/>
      <w:r w:rsidRPr="00926144">
        <w:rPr>
          <w:rFonts w:ascii="Arial" w:hAnsi="Arial" w:cs="Arial"/>
          <w:b/>
          <w:iCs/>
        </w:rPr>
        <w:t>територији</w:t>
      </w:r>
      <w:proofErr w:type="spellEnd"/>
      <w:r w:rsidRPr="00926144">
        <w:rPr>
          <w:rFonts w:ascii="Arial" w:hAnsi="Arial" w:cs="Arial"/>
          <w:b/>
          <w:iCs/>
        </w:rPr>
        <w:t xml:space="preserve"> </w:t>
      </w:r>
      <w:proofErr w:type="spellStart"/>
      <w:r w:rsidRPr="00926144">
        <w:rPr>
          <w:rFonts w:ascii="Arial" w:hAnsi="Arial" w:cs="Arial"/>
          <w:b/>
          <w:iCs/>
        </w:rPr>
        <w:t>општине</w:t>
      </w:r>
      <w:proofErr w:type="spellEnd"/>
      <w:r w:rsidRPr="00926144">
        <w:rPr>
          <w:rFonts w:ascii="Arial" w:hAnsi="Arial" w:cs="Arial"/>
          <w:b/>
          <w:iCs/>
        </w:rPr>
        <w:t xml:space="preserve"> </w:t>
      </w:r>
      <w:proofErr w:type="spellStart"/>
      <w:r w:rsidRPr="00926144">
        <w:rPr>
          <w:rFonts w:ascii="Arial" w:hAnsi="Arial" w:cs="Arial"/>
          <w:b/>
          <w:iCs/>
        </w:rPr>
        <w:t>Баточина</w:t>
      </w:r>
      <w:proofErr w:type="spellEnd"/>
      <w:r w:rsidRPr="00926144">
        <w:rPr>
          <w:rFonts w:ascii="Arial" w:hAnsi="Arial" w:cs="Arial"/>
          <w:lang w:val="sr-Cyrl-CS"/>
        </w:rPr>
        <w:t>,</w:t>
      </w:r>
      <w:r w:rsidRPr="00926144">
        <w:rPr>
          <w:rFonts w:ascii="Arial" w:hAnsi="Arial" w:cs="Arial"/>
          <w:i/>
          <w:lang w:val="sr-Cyrl-CS"/>
        </w:rPr>
        <w:t xml:space="preserve"> </w:t>
      </w:r>
      <w:proofErr w:type="spellStart"/>
      <w:r w:rsidRPr="00926144">
        <w:rPr>
          <w:rFonts w:ascii="Arial" w:hAnsi="Arial" w:cs="Arial"/>
        </w:rPr>
        <w:t>интерни</w:t>
      </w:r>
      <w:proofErr w:type="spellEnd"/>
      <w:r w:rsidRPr="00926144">
        <w:rPr>
          <w:rFonts w:ascii="Arial" w:hAnsi="Arial" w:cs="Arial"/>
        </w:rPr>
        <w:t xml:space="preserve"> </w:t>
      </w:r>
      <w:proofErr w:type="spellStart"/>
      <w:r w:rsidRPr="00926144">
        <w:rPr>
          <w:rFonts w:ascii="Arial" w:hAnsi="Arial" w:cs="Arial"/>
        </w:rPr>
        <w:t>број</w:t>
      </w:r>
      <w:proofErr w:type="spellEnd"/>
      <w:r w:rsidRPr="00926144">
        <w:rPr>
          <w:rFonts w:ascii="Arial" w:hAnsi="Arial" w:cs="Arial"/>
          <w:lang w:val="sr-Cyrl-CS"/>
        </w:rPr>
        <w:t xml:space="preserve"> ЈНВВ </w:t>
      </w:r>
      <w:r>
        <w:rPr>
          <w:rFonts w:ascii="Arial" w:hAnsi="Arial" w:cs="Arial"/>
          <w:lang w:val="sr-Cyrl-CS"/>
        </w:rPr>
        <w:t>21</w:t>
      </w:r>
      <w:r w:rsidRPr="00926144">
        <w:rPr>
          <w:rFonts w:ascii="Arial" w:hAnsi="Arial" w:cs="Arial"/>
          <w:lang w:val="sr-Cyrl-CS"/>
        </w:rPr>
        <w:t>/201</w:t>
      </w:r>
      <w:r>
        <w:rPr>
          <w:rFonts w:ascii="Arial" w:hAnsi="Arial" w:cs="Arial"/>
          <w:lang w:val="sr-Cyrl-CS"/>
        </w:rPr>
        <w:t>9</w:t>
      </w:r>
      <w:r w:rsidRPr="00926144">
        <w:rPr>
          <w:rFonts w:ascii="Arial" w:hAnsi="Arial" w:cs="Arial"/>
          <w:lang w:val="sr-Cyrl-CS"/>
        </w:rPr>
        <w:t xml:space="preserve">, </w:t>
      </w:r>
      <w:r w:rsidRPr="00926144">
        <w:rPr>
          <w:rFonts w:ascii="Arial" w:hAnsi="Arial" w:cs="Arial"/>
          <w:lang w:val="ru-RU"/>
        </w:rPr>
        <w:t>наведене у Плану јавних набавки под бројем 1.</w:t>
      </w:r>
      <w:r>
        <w:rPr>
          <w:rFonts w:ascii="Arial" w:hAnsi="Arial" w:cs="Arial"/>
          <w:lang w:val="ru-RU"/>
        </w:rPr>
        <w:t>2</w:t>
      </w:r>
      <w:r w:rsidRPr="00926144">
        <w:rPr>
          <w:rFonts w:ascii="Arial" w:hAnsi="Arial" w:cs="Arial"/>
          <w:lang w:val="ru-RU"/>
        </w:rPr>
        <w:t>.</w:t>
      </w:r>
      <w:r>
        <w:rPr>
          <w:rFonts w:ascii="Arial" w:hAnsi="Arial" w:cs="Arial"/>
          <w:lang w:val="ru-RU"/>
        </w:rPr>
        <w:t>19/19</w:t>
      </w:r>
      <w:r w:rsidRPr="00926144">
        <w:rPr>
          <w:rFonts w:ascii="Arial" w:hAnsi="Arial" w:cs="Arial"/>
          <w:lang w:val="ru-RU"/>
        </w:rPr>
        <w:t>,</w:t>
      </w:r>
      <w:r w:rsidRPr="00926144">
        <w:rPr>
          <w:rFonts w:ascii="Arial" w:hAnsi="Arial" w:cs="Arial"/>
          <w:bCs/>
          <w:iCs/>
          <w:lang w:val="ru-RU"/>
        </w:rPr>
        <w:t xml:space="preserve"> </w:t>
      </w:r>
      <w:r w:rsidR="00366BC4" w:rsidRPr="00366BC4">
        <w:rPr>
          <w:rFonts w:ascii="Arial" w:hAnsi="Arial" w:cs="Arial"/>
          <w:bCs/>
          <w:iCs/>
          <w:lang w:val="ru-RU"/>
        </w:rPr>
        <w:t>испуњава све услове из чл. 75. ЗЈН, односно услове дефинисане конкурсном документацијом</w:t>
      </w:r>
      <w:r w:rsidR="00366BC4">
        <w:rPr>
          <w:rFonts w:ascii="Arial" w:hAnsi="Arial" w:cs="Arial"/>
          <w:bCs/>
          <w:iCs/>
          <w:lang w:val="ru-RU"/>
        </w:rPr>
        <w:t xml:space="preserve"> </w:t>
      </w:r>
      <w:r w:rsidR="00366BC4" w:rsidRPr="00366BC4">
        <w:rPr>
          <w:rFonts w:ascii="Arial" w:hAnsi="Arial" w:cs="Arial"/>
          <w:bCs/>
          <w:iCs/>
          <w:lang w:val="ru-RU"/>
        </w:rPr>
        <w:t>за предметну јавну набавку, и то</w:t>
      </w:r>
      <w:r w:rsidR="00366BC4">
        <w:rPr>
          <w:rFonts w:ascii="Arial" w:hAnsi="Arial" w:cs="Arial"/>
          <w:noProof/>
          <w:color w:val="000000" w:themeColor="text1"/>
          <w:lang w:val="sr-Cyrl-CS"/>
        </w:rPr>
        <w:t>:</w:t>
      </w:r>
    </w:p>
    <w:p w:rsidR="00366BC4" w:rsidRPr="00926144" w:rsidRDefault="00366BC4" w:rsidP="00B37AD3">
      <w:pPr>
        <w:tabs>
          <w:tab w:val="left" w:pos="270"/>
        </w:tabs>
        <w:ind w:left="360"/>
        <w:contextualSpacing/>
        <w:jc w:val="both"/>
        <w:rPr>
          <w:rFonts w:ascii="Arial" w:hAnsi="Arial" w:cs="Arial"/>
          <w:noProof/>
          <w:color w:val="000000" w:themeColor="text1"/>
          <w:lang w:val="sr-Cyrl-CS"/>
        </w:rPr>
      </w:pPr>
    </w:p>
    <w:p w:rsidR="00366BC4" w:rsidRPr="00366BC4" w:rsidRDefault="00366BC4" w:rsidP="00366BC4">
      <w:pPr>
        <w:pStyle w:val="ListParagraph"/>
        <w:numPr>
          <w:ilvl w:val="0"/>
          <w:numId w:val="41"/>
        </w:numPr>
        <w:tabs>
          <w:tab w:val="left" w:pos="6028"/>
        </w:tabs>
        <w:autoSpaceDE w:val="0"/>
        <w:spacing w:line="240" w:lineRule="auto"/>
        <w:jc w:val="both"/>
        <w:rPr>
          <w:rFonts w:ascii="Arial" w:hAnsi="Arial" w:cs="Arial"/>
          <w:bCs/>
          <w:iCs/>
          <w:color w:val="auto"/>
          <w:lang w:val="ru-RU"/>
        </w:rPr>
      </w:pPr>
      <w:r w:rsidRPr="00366BC4">
        <w:rPr>
          <w:rFonts w:ascii="Arial" w:hAnsi="Arial" w:cs="Arial"/>
          <w:bCs/>
          <w:iCs/>
          <w:color w:val="auto"/>
          <w:lang w:val="ru-RU"/>
        </w:rPr>
        <w:t xml:space="preserve">Понуђач је регистрован код надлежног органа, односно уписан у одговарајући регистар (чл. 75. ст. 1. тач. 1) ЗЈН); </w:t>
      </w:r>
    </w:p>
    <w:p w:rsidR="00366BC4" w:rsidRPr="00366BC4" w:rsidRDefault="00366BC4" w:rsidP="00366BC4">
      <w:pPr>
        <w:pStyle w:val="ListParagraph"/>
        <w:tabs>
          <w:tab w:val="left" w:pos="6028"/>
        </w:tabs>
        <w:autoSpaceDE w:val="0"/>
        <w:spacing w:line="240" w:lineRule="auto"/>
        <w:jc w:val="both"/>
        <w:rPr>
          <w:rFonts w:ascii="Arial" w:hAnsi="Arial" w:cs="Arial"/>
          <w:bCs/>
          <w:iCs/>
          <w:color w:val="auto"/>
          <w:lang w:val="ru-RU"/>
        </w:rPr>
      </w:pPr>
    </w:p>
    <w:p w:rsidR="00366BC4" w:rsidRPr="00366BC4" w:rsidRDefault="00366BC4" w:rsidP="00366BC4">
      <w:pPr>
        <w:pStyle w:val="ListParagraph"/>
        <w:numPr>
          <w:ilvl w:val="0"/>
          <w:numId w:val="41"/>
        </w:numPr>
        <w:tabs>
          <w:tab w:val="left" w:pos="6028"/>
        </w:tabs>
        <w:autoSpaceDE w:val="0"/>
        <w:spacing w:line="240" w:lineRule="auto"/>
        <w:jc w:val="both"/>
        <w:rPr>
          <w:rFonts w:ascii="Arial" w:hAnsi="Arial" w:cs="Arial"/>
          <w:bCs/>
          <w:iCs/>
          <w:color w:val="auto"/>
          <w:lang w:val="ru-RU"/>
        </w:rPr>
      </w:pPr>
      <w:r w:rsidRPr="00366BC4">
        <w:rPr>
          <w:rFonts w:ascii="Arial" w:hAnsi="Arial" w:cs="Arial"/>
          <w:bCs/>
          <w:iCs/>
          <w:color w:val="auto"/>
          <w:lang w:val="ru-RU"/>
        </w:rPr>
        <w:t xml:space="preserve">Понуђач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366BC4" w:rsidRPr="00366BC4" w:rsidRDefault="00366BC4" w:rsidP="00366BC4">
      <w:pPr>
        <w:tabs>
          <w:tab w:val="left" w:pos="6028"/>
        </w:tabs>
        <w:autoSpaceDE w:val="0"/>
        <w:spacing w:line="240" w:lineRule="auto"/>
        <w:jc w:val="both"/>
        <w:rPr>
          <w:rFonts w:ascii="Arial" w:hAnsi="Arial" w:cs="Arial"/>
          <w:bCs/>
          <w:iCs/>
          <w:color w:val="auto"/>
          <w:lang w:val="ru-RU"/>
        </w:rPr>
      </w:pPr>
    </w:p>
    <w:p w:rsidR="00366BC4" w:rsidRDefault="00366BC4" w:rsidP="00366BC4">
      <w:pPr>
        <w:pStyle w:val="ListParagraph"/>
        <w:numPr>
          <w:ilvl w:val="0"/>
          <w:numId w:val="41"/>
        </w:numPr>
        <w:tabs>
          <w:tab w:val="left" w:pos="6028"/>
        </w:tabs>
        <w:autoSpaceDE w:val="0"/>
        <w:spacing w:line="240" w:lineRule="auto"/>
        <w:jc w:val="both"/>
        <w:rPr>
          <w:rFonts w:ascii="Arial" w:hAnsi="Arial" w:cs="Arial"/>
          <w:bCs/>
          <w:iCs/>
          <w:color w:val="auto"/>
          <w:lang w:val="ru-RU"/>
        </w:rPr>
      </w:pPr>
      <w:r w:rsidRPr="00366BC4">
        <w:rPr>
          <w:rFonts w:ascii="Arial" w:hAnsi="Arial" w:cs="Arial"/>
          <w:bCs/>
          <w:iCs/>
          <w:color w:val="auto"/>
          <w:lang w:val="ru-RU"/>
        </w:rPr>
        <w:t xml:space="preserve">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366BC4" w:rsidRPr="00366BC4" w:rsidRDefault="00366BC4" w:rsidP="00366BC4">
      <w:pPr>
        <w:pStyle w:val="ListParagraph"/>
        <w:rPr>
          <w:rFonts w:ascii="Arial" w:hAnsi="Arial" w:cs="Arial"/>
          <w:bCs/>
          <w:iCs/>
          <w:color w:val="auto"/>
          <w:lang w:val="ru-RU"/>
        </w:rPr>
      </w:pPr>
    </w:p>
    <w:p w:rsidR="00B37AD3" w:rsidRPr="00366BC4" w:rsidRDefault="00366BC4" w:rsidP="00366BC4">
      <w:pPr>
        <w:pStyle w:val="ListParagraph"/>
        <w:numPr>
          <w:ilvl w:val="0"/>
          <w:numId w:val="41"/>
        </w:numPr>
        <w:tabs>
          <w:tab w:val="left" w:pos="6028"/>
        </w:tabs>
        <w:autoSpaceDE w:val="0"/>
        <w:spacing w:line="240" w:lineRule="auto"/>
        <w:jc w:val="both"/>
        <w:rPr>
          <w:rFonts w:ascii="Arial" w:hAnsi="Arial" w:cs="Arial"/>
          <w:bCs/>
          <w:iCs/>
          <w:color w:val="auto"/>
          <w:lang w:val="ru-RU"/>
        </w:rPr>
      </w:pPr>
      <w:r w:rsidRPr="00366BC4">
        <w:rPr>
          <w:rFonts w:ascii="Arial" w:hAnsi="Arial" w:cs="Arial"/>
          <w:bCs/>
          <w:iCs/>
          <w:color w:val="auto"/>
          <w:lang w:val="ru-RU"/>
        </w:rPr>
        <w:t>Понуђач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B37AD3" w:rsidRPr="00926144" w:rsidRDefault="00B37AD3" w:rsidP="00B37AD3">
      <w:pPr>
        <w:tabs>
          <w:tab w:val="left" w:pos="6028"/>
        </w:tabs>
        <w:autoSpaceDE w:val="0"/>
        <w:spacing w:line="240" w:lineRule="auto"/>
        <w:ind w:left="360"/>
        <w:rPr>
          <w:rFonts w:ascii="Arial" w:hAnsi="Arial" w:cs="Arial"/>
          <w:bCs/>
          <w:iCs/>
          <w:color w:val="002060"/>
          <w:lang w:val="ru-RU"/>
        </w:rPr>
      </w:pPr>
    </w:p>
    <w:p w:rsidR="00B37AD3" w:rsidRPr="00926144" w:rsidRDefault="00B37AD3" w:rsidP="00B37AD3">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B37AD3" w:rsidRPr="00926144" w:rsidRDefault="00B37AD3" w:rsidP="00B37AD3">
      <w:pPr>
        <w:tabs>
          <w:tab w:val="left" w:pos="6028"/>
        </w:tabs>
        <w:autoSpaceDE w:val="0"/>
        <w:spacing w:line="240" w:lineRule="auto"/>
        <w:ind w:left="360"/>
        <w:rPr>
          <w:rFonts w:ascii="Arial" w:hAnsi="Arial" w:cs="Arial"/>
          <w:bCs/>
          <w:iCs/>
          <w:lang w:val="ru-RU"/>
        </w:rPr>
      </w:pPr>
    </w:p>
    <w:p w:rsidR="00B37AD3" w:rsidRPr="00926144" w:rsidRDefault="00B37AD3" w:rsidP="00B37AD3">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Pr>
          <w:rFonts w:ascii="Arial" w:hAnsi="Arial" w:cs="Arial"/>
          <w:bCs/>
          <w:iCs/>
          <w:lang w:val="ru-RU"/>
        </w:rPr>
        <w:tab/>
      </w:r>
      <w:r w:rsidR="00366BC4">
        <w:rPr>
          <w:rFonts w:ascii="Arial" w:hAnsi="Arial" w:cs="Arial"/>
          <w:bCs/>
          <w:iCs/>
          <w:lang w:val="ru-RU"/>
        </w:rPr>
        <w:t xml:space="preserve">     </w:t>
      </w:r>
      <w:r w:rsidRPr="00926144">
        <w:rPr>
          <w:rFonts w:ascii="Arial" w:hAnsi="Arial" w:cs="Arial"/>
          <w:bCs/>
          <w:iCs/>
          <w:lang w:val="ru-RU"/>
        </w:rPr>
        <w:t>__________________</w:t>
      </w:r>
    </w:p>
    <w:p w:rsidR="00B37AD3" w:rsidRPr="00926144" w:rsidRDefault="00B37AD3" w:rsidP="00B37AD3">
      <w:pPr>
        <w:tabs>
          <w:tab w:val="left" w:pos="6028"/>
        </w:tabs>
        <w:autoSpaceDE w:val="0"/>
        <w:spacing w:line="240" w:lineRule="auto"/>
        <w:ind w:left="360"/>
        <w:rPr>
          <w:rFonts w:ascii="Arial" w:hAnsi="Arial" w:cs="Arial"/>
          <w:bCs/>
          <w:iCs/>
          <w:lang w:val="ru-RU"/>
        </w:rPr>
      </w:pPr>
    </w:p>
    <w:p w:rsidR="00B37AD3" w:rsidRPr="00926144" w:rsidRDefault="00B37AD3" w:rsidP="00B37AD3">
      <w:pPr>
        <w:tabs>
          <w:tab w:val="left" w:pos="6028"/>
        </w:tabs>
        <w:autoSpaceDE w:val="0"/>
        <w:spacing w:line="240" w:lineRule="auto"/>
        <w:ind w:left="360"/>
        <w:rPr>
          <w:rFonts w:ascii="Arial" w:hAnsi="Arial" w:cs="Arial"/>
          <w:bCs/>
          <w:iCs/>
          <w:lang w:val="ru-RU"/>
        </w:rPr>
      </w:pPr>
    </w:p>
    <w:p w:rsidR="00B37AD3" w:rsidRPr="00926144" w:rsidRDefault="00B37AD3" w:rsidP="00B37AD3">
      <w:pPr>
        <w:pStyle w:val="BodyText3"/>
        <w:spacing w:after="0"/>
        <w:jc w:val="center"/>
        <w:rPr>
          <w:lang w:val="ru-RU"/>
        </w:rPr>
      </w:pPr>
    </w:p>
    <w:p w:rsidR="00B37AD3" w:rsidRPr="00926144" w:rsidRDefault="00B37AD3" w:rsidP="00B37AD3">
      <w:pPr>
        <w:pStyle w:val="BodyText3"/>
        <w:spacing w:after="0"/>
        <w:jc w:val="center"/>
        <w:rPr>
          <w:lang w:val="ru-RU"/>
        </w:rPr>
      </w:pPr>
    </w:p>
    <w:p w:rsidR="00B37AD3" w:rsidRPr="00926144" w:rsidRDefault="00B37AD3" w:rsidP="00B37AD3">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B37AD3" w:rsidRPr="00366BC4" w:rsidRDefault="00B37AD3" w:rsidP="00366BC4">
      <w:pPr>
        <w:rPr>
          <w:rFonts w:ascii="Arial" w:hAnsi="Arial" w:cs="Arial"/>
          <w:b/>
          <w:bCs/>
          <w:sz w:val="28"/>
          <w:szCs w:val="28"/>
        </w:rPr>
      </w:pPr>
    </w:p>
    <w:p w:rsidR="00B37AD3" w:rsidRDefault="00B37AD3" w:rsidP="00B37AD3">
      <w:pPr>
        <w:jc w:val="right"/>
        <w:rPr>
          <w:rFonts w:ascii="Arial" w:hAnsi="Arial" w:cs="Arial"/>
          <w:b/>
          <w:bCs/>
          <w:sz w:val="28"/>
          <w:szCs w:val="28"/>
          <w:lang w:val="sr-Cyrl-CS"/>
        </w:rPr>
      </w:pPr>
      <w:r>
        <w:rPr>
          <w:rFonts w:ascii="Arial" w:hAnsi="Arial" w:cs="Arial"/>
          <w:b/>
          <w:bCs/>
          <w:sz w:val="28"/>
          <w:szCs w:val="28"/>
        </w:rPr>
        <w:lastRenderedPageBreak/>
        <w:t>(ОБРАЗАЦ 6)</w:t>
      </w:r>
    </w:p>
    <w:p w:rsidR="00B37AD3" w:rsidRDefault="00B37AD3" w:rsidP="00B37AD3">
      <w:pPr>
        <w:jc w:val="right"/>
        <w:rPr>
          <w:rFonts w:ascii="Arial" w:hAnsi="Arial" w:cs="Arial"/>
          <w:b/>
          <w:bCs/>
          <w:sz w:val="28"/>
          <w:szCs w:val="28"/>
          <w:lang w:val="sr-Cyrl-CS"/>
        </w:rPr>
      </w:pPr>
    </w:p>
    <w:p w:rsidR="00366BC4" w:rsidRPr="004177E3" w:rsidRDefault="00366BC4" w:rsidP="00B37AD3">
      <w:pPr>
        <w:jc w:val="right"/>
        <w:rPr>
          <w:rFonts w:ascii="Arial" w:hAnsi="Arial" w:cs="Arial"/>
          <w:b/>
          <w:bCs/>
          <w:sz w:val="28"/>
          <w:szCs w:val="28"/>
          <w:lang w:val="sr-Cyrl-CS"/>
        </w:rPr>
      </w:pPr>
    </w:p>
    <w:p w:rsidR="00366BC4" w:rsidRDefault="00B37AD3" w:rsidP="00B37AD3">
      <w:pPr>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 xml:space="preserve">О ПОШТОВАЊУ ОБАВЕЗА </w:t>
      </w:r>
    </w:p>
    <w:p w:rsidR="00B37AD3" w:rsidRPr="004177E3" w:rsidRDefault="00B37AD3" w:rsidP="00B37AD3">
      <w:pPr>
        <w:jc w:val="center"/>
        <w:rPr>
          <w:rFonts w:ascii="Arial" w:hAnsi="Arial" w:cs="Arial"/>
          <w:b/>
          <w:bCs/>
          <w:sz w:val="28"/>
          <w:szCs w:val="28"/>
        </w:rPr>
      </w:pPr>
      <w:r w:rsidRPr="0043660F">
        <w:rPr>
          <w:rFonts w:ascii="Arial" w:hAnsi="Arial" w:cs="Arial"/>
          <w:b/>
          <w:bCs/>
          <w:i/>
          <w:iCs/>
          <w:color w:val="auto"/>
          <w:sz w:val="28"/>
          <w:szCs w:val="28"/>
          <w:lang w:val="ru-RU"/>
        </w:rPr>
        <w:t>ИЗ ЧЛ. 75. ЗАКОНА О ЈАВНИМ НАБАВКАМА</w:t>
      </w:r>
    </w:p>
    <w:p w:rsidR="00B37AD3" w:rsidRPr="008566BF" w:rsidRDefault="00B37AD3" w:rsidP="00B37AD3">
      <w:pPr>
        <w:pStyle w:val="BodyText3"/>
        <w:spacing w:after="0"/>
        <w:jc w:val="center"/>
        <w:rPr>
          <w:lang w:val="ru-RU"/>
        </w:rPr>
      </w:pPr>
    </w:p>
    <w:p w:rsidR="00B37AD3" w:rsidRPr="008566BF" w:rsidRDefault="00B37AD3" w:rsidP="00B37AD3">
      <w:pPr>
        <w:pStyle w:val="BodyText3"/>
        <w:spacing w:after="0"/>
        <w:jc w:val="center"/>
        <w:rPr>
          <w:rFonts w:ascii="Arial" w:hAnsi="Arial" w:cs="Arial"/>
          <w:sz w:val="24"/>
          <w:szCs w:val="24"/>
          <w:lang w:val="ru-RU"/>
        </w:rPr>
      </w:pPr>
    </w:p>
    <w:p w:rsidR="00B37AD3" w:rsidRPr="00221130" w:rsidRDefault="00B37AD3" w:rsidP="00B37AD3">
      <w:pPr>
        <w:tabs>
          <w:tab w:val="left" w:pos="6028"/>
        </w:tabs>
        <w:autoSpaceDE w:val="0"/>
        <w:spacing w:line="240" w:lineRule="auto"/>
        <w:ind w:left="360"/>
        <w:rPr>
          <w:rFonts w:ascii="Arial" w:hAnsi="Arial" w:cs="Arial"/>
          <w:b/>
          <w:bCs/>
          <w:iCs/>
          <w:lang w:val="ru-RU"/>
        </w:rPr>
      </w:pPr>
    </w:p>
    <w:p w:rsidR="00B37AD3" w:rsidRPr="00221130" w:rsidRDefault="00B37AD3" w:rsidP="00B37AD3">
      <w:pPr>
        <w:tabs>
          <w:tab w:val="left" w:pos="6028"/>
        </w:tabs>
        <w:autoSpaceDE w:val="0"/>
        <w:spacing w:line="240" w:lineRule="auto"/>
        <w:ind w:left="360"/>
        <w:rPr>
          <w:rFonts w:ascii="Arial" w:hAnsi="Arial" w:cs="Arial"/>
          <w:bCs/>
          <w:iCs/>
          <w:lang w:val="ru-RU"/>
        </w:rPr>
      </w:pPr>
    </w:p>
    <w:p w:rsidR="00366BC4" w:rsidRPr="00926144" w:rsidRDefault="00366BC4" w:rsidP="00366BC4">
      <w:pPr>
        <w:autoSpaceDE w:val="0"/>
        <w:spacing w:line="240" w:lineRule="auto"/>
        <w:ind w:left="360"/>
        <w:jc w:val="both"/>
        <w:rPr>
          <w:rFonts w:ascii="Arial" w:hAnsi="Arial" w:cs="Arial"/>
          <w:bCs/>
          <w:iCs/>
          <w:lang w:val="ru-RU"/>
        </w:rPr>
      </w:pPr>
      <w:r w:rsidRPr="00B37AD3">
        <w:rPr>
          <w:rFonts w:ascii="Arial" w:hAnsi="Arial" w:cs="Arial"/>
          <w:bCs/>
          <w:iCs/>
          <w:lang w:val="ru-RU"/>
        </w:rPr>
        <w:t>У складу са чланом 77. став 4. Закона, под пуном материјалном и кривичном</w:t>
      </w:r>
      <w:r>
        <w:rPr>
          <w:rFonts w:ascii="Arial" w:hAnsi="Arial" w:cs="Arial"/>
          <w:bCs/>
          <w:iCs/>
          <w:lang w:val="ru-RU"/>
        </w:rPr>
        <w:t xml:space="preserve"> одговорношћу, као заступник подизво</w:t>
      </w:r>
      <w:r w:rsidRPr="00B37AD3">
        <w:rPr>
          <w:rFonts w:ascii="Arial" w:hAnsi="Arial" w:cs="Arial"/>
          <w:bCs/>
          <w:iCs/>
          <w:lang w:val="ru-RU"/>
        </w:rPr>
        <w:t>ђача, дајем следећу</w:t>
      </w:r>
    </w:p>
    <w:p w:rsidR="00B37AD3" w:rsidRPr="008566BF" w:rsidRDefault="00B37AD3" w:rsidP="00B37AD3">
      <w:pPr>
        <w:tabs>
          <w:tab w:val="left" w:pos="6028"/>
        </w:tabs>
        <w:autoSpaceDE w:val="0"/>
        <w:spacing w:line="240" w:lineRule="auto"/>
        <w:ind w:left="360"/>
        <w:rPr>
          <w:rFonts w:ascii="Arial" w:hAnsi="Arial" w:cs="Arial"/>
          <w:bCs/>
          <w:iCs/>
          <w:lang w:val="ru-RU"/>
        </w:rPr>
      </w:pPr>
    </w:p>
    <w:p w:rsidR="00B37AD3" w:rsidRPr="008566BF" w:rsidRDefault="00B37AD3" w:rsidP="00B37AD3">
      <w:pPr>
        <w:tabs>
          <w:tab w:val="left" w:pos="6028"/>
        </w:tabs>
        <w:autoSpaceDE w:val="0"/>
        <w:spacing w:line="240" w:lineRule="auto"/>
        <w:ind w:left="360"/>
        <w:rPr>
          <w:rFonts w:ascii="Arial" w:hAnsi="Arial" w:cs="Arial"/>
          <w:bCs/>
          <w:iCs/>
          <w:lang w:val="ru-RU"/>
        </w:rPr>
      </w:pPr>
    </w:p>
    <w:p w:rsidR="00B37AD3" w:rsidRPr="001A33F6" w:rsidRDefault="00B37AD3" w:rsidP="00B37AD3">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B37AD3" w:rsidRPr="008566BF" w:rsidRDefault="00B37AD3" w:rsidP="00B37AD3">
      <w:pPr>
        <w:tabs>
          <w:tab w:val="left" w:pos="6028"/>
        </w:tabs>
        <w:autoSpaceDE w:val="0"/>
        <w:spacing w:line="240" w:lineRule="auto"/>
        <w:ind w:left="360"/>
        <w:jc w:val="center"/>
        <w:rPr>
          <w:rFonts w:ascii="Arial" w:hAnsi="Arial" w:cs="Arial"/>
          <w:bCs/>
          <w:iCs/>
          <w:lang w:val="ru-RU"/>
        </w:rPr>
      </w:pPr>
    </w:p>
    <w:p w:rsidR="00366BC4" w:rsidRPr="00366BC4" w:rsidRDefault="00B37AD3" w:rsidP="00366BC4">
      <w:pPr>
        <w:tabs>
          <w:tab w:val="left" w:pos="270"/>
        </w:tabs>
        <w:ind w:left="360"/>
        <w:contextualSpacing/>
        <w:jc w:val="both"/>
        <w:rPr>
          <w:rFonts w:ascii="Arial" w:hAnsi="Arial" w:cs="Arial"/>
          <w:bCs/>
          <w:iCs/>
          <w:lang w:val="ru-RU"/>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 xml:space="preserve">...... </w:t>
      </w:r>
      <w:r>
        <w:rPr>
          <w:rFonts w:ascii="Arial" w:hAnsi="Arial" w:cs="Arial"/>
          <w:i/>
          <w:lang w:val="ru-RU"/>
        </w:rPr>
        <w:t>(навести назив подизвођача)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sidRPr="00926144">
        <w:rPr>
          <w:rFonts w:ascii="Arial" w:hAnsi="Arial" w:cs="Arial"/>
          <w:lang w:val="ru-RU"/>
        </w:rPr>
        <w:t xml:space="preserve">- </w:t>
      </w:r>
      <w:proofErr w:type="spellStart"/>
      <w:r w:rsidRPr="00926144">
        <w:rPr>
          <w:rFonts w:ascii="Arial" w:hAnsi="Arial" w:cs="Arial"/>
          <w:b/>
          <w:iCs/>
        </w:rPr>
        <w:t>Услуге</w:t>
      </w:r>
      <w:proofErr w:type="spellEnd"/>
      <w:r w:rsidRPr="00926144">
        <w:rPr>
          <w:rFonts w:ascii="Arial" w:hAnsi="Arial" w:cs="Arial"/>
          <w:b/>
          <w:iCs/>
        </w:rPr>
        <w:t xml:space="preserve"> </w:t>
      </w:r>
      <w:proofErr w:type="spellStart"/>
      <w:r w:rsidRPr="00926144">
        <w:rPr>
          <w:rFonts w:ascii="Arial" w:hAnsi="Arial" w:cs="Arial"/>
          <w:b/>
          <w:iCs/>
        </w:rPr>
        <w:t>стручног</w:t>
      </w:r>
      <w:proofErr w:type="spellEnd"/>
      <w:r w:rsidRPr="00926144">
        <w:rPr>
          <w:rFonts w:ascii="Arial" w:hAnsi="Arial" w:cs="Arial"/>
          <w:b/>
          <w:iCs/>
        </w:rPr>
        <w:t xml:space="preserve"> </w:t>
      </w:r>
      <w:proofErr w:type="spellStart"/>
      <w:r w:rsidRPr="00926144">
        <w:rPr>
          <w:rFonts w:ascii="Arial" w:hAnsi="Arial" w:cs="Arial"/>
          <w:b/>
          <w:iCs/>
        </w:rPr>
        <w:t>надзора</w:t>
      </w:r>
      <w:proofErr w:type="spellEnd"/>
      <w:r w:rsidRPr="00926144">
        <w:rPr>
          <w:rFonts w:ascii="Arial" w:hAnsi="Arial" w:cs="Arial"/>
          <w:b/>
          <w:iCs/>
        </w:rPr>
        <w:t xml:space="preserve"> </w:t>
      </w:r>
      <w:proofErr w:type="spellStart"/>
      <w:r w:rsidRPr="00926144">
        <w:rPr>
          <w:rFonts w:ascii="Arial" w:hAnsi="Arial" w:cs="Arial"/>
          <w:b/>
          <w:iCs/>
        </w:rPr>
        <w:t>над</w:t>
      </w:r>
      <w:proofErr w:type="spellEnd"/>
      <w:r w:rsidRPr="00926144">
        <w:rPr>
          <w:rFonts w:ascii="Arial" w:hAnsi="Arial" w:cs="Arial"/>
          <w:b/>
          <w:iCs/>
        </w:rPr>
        <w:t xml:space="preserve"> </w:t>
      </w:r>
      <w:proofErr w:type="spellStart"/>
      <w:r w:rsidRPr="00926144">
        <w:rPr>
          <w:rFonts w:ascii="Arial" w:hAnsi="Arial" w:cs="Arial"/>
          <w:b/>
          <w:iCs/>
        </w:rPr>
        <w:t>извођењем</w:t>
      </w:r>
      <w:proofErr w:type="spellEnd"/>
      <w:r w:rsidRPr="00926144">
        <w:rPr>
          <w:rFonts w:ascii="Arial" w:hAnsi="Arial" w:cs="Arial"/>
          <w:b/>
          <w:iCs/>
        </w:rPr>
        <w:t xml:space="preserve"> </w:t>
      </w:r>
      <w:proofErr w:type="spellStart"/>
      <w:r w:rsidRPr="00926144">
        <w:rPr>
          <w:rFonts w:ascii="Arial" w:hAnsi="Arial" w:cs="Arial"/>
          <w:b/>
          <w:iCs/>
        </w:rPr>
        <w:t>радова</w:t>
      </w:r>
      <w:proofErr w:type="spellEnd"/>
      <w:r w:rsidRPr="00926144">
        <w:rPr>
          <w:rFonts w:ascii="Arial" w:hAnsi="Arial" w:cs="Arial"/>
          <w:b/>
          <w:iCs/>
        </w:rPr>
        <w:t xml:space="preserve"> </w:t>
      </w:r>
      <w:proofErr w:type="spellStart"/>
      <w:r w:rsidRPr="00926144">
        <w:rPr>
          <w:rFonts w:ascii="Arial" w:hAnsi="Arial" w:cs="Arial"/>
          <w:b/>
          <w:iCs/>
        </w:rPr>
        <w:t>на</w:t>
      </w:r>
      <w:proofErr w:type="spellEnd"/>
      <w:r w:rsidRPr="00926144">
        <w:rPr>
          <w:rFonts w:ascii="Arial" w:hAnsi="Arial" w:cs="Arial"/>
          <w:b/>
          <w:iCs/>
        </w:rPr>
        <w:t xml:space="preserve"> </w:t>
      </w:r>
      <w:r>
        <w:rPr>
          <w:rFonts w:ascii="Arial" w:hAnsi="Arial" w:cs="Arial"/>
          <w:b/>
          <w:iCs/>
          <w:lang w:val="sr-Cyrl-CS"/>
        </w:rPr>
        <w:t>рехабилитацији</w:t>
      </w:r>
      <w:r w:rsidRPr="00926144">
        <w:rPr>
          <w:rFonts w:ascii="Arial" w:hAnsi="Arial" w:cs="Arial"/>
          <w:b/>
          <w:iCs/>
        </w:rPr>
        <w:t xml:space="preserve"> </w:t>
      </w:r>
      <w:proofErr w:type="spellStart"/>
      <w:r w:rsidRPr="00926144">
        <w:rPr>
          <w:rFonts w:ascii="Arial" w:hAnsi="Arial" w:cs="Arial"/>
          <w:b/>
          <w:iCs/>
        </w:rPr>
        <w:t>путева</w:t>
      </w:r>
      <w:proofErr w:type="spellEnd"/>
      <w:r w:rsidRPr="00926144">
        <w:rPr>
          <w:rFonts w:ascii="Arial" w:hAnsi="Arial" w:cs="Arial"/>
          <w:b/>
          <w:iCs/>
        </w:rPr>
        <w:t xml:space="preserve"> </w:t>
      </w:r>
      <w:proofErr w:type="spellStart"/>
      <w:r w:rsidRPr="00926144">
        <w:rPr>
          <w:rFonts w:ascii="Arial" w:hAnsi="Arial" w:cs="Arial"/>
          <w:b/>
          <w:iCs/>
        </w:rPr>
        <w:t>на</w:t>
      </w:r>
      <w:proofErr w:type="spellEnd"/>
      <w:r w:rsidRPr="00926144">
        <w:rPr>
          <w:rFonts w:ascii="Arial" w:hAnsi="Arial" w:cs="Arial"/>
          <w:b/>
          <w:iCs/>
        </w:rPr>
        <w:t xml:space="preserve"> </w:t>
      </w:r>
      <w:proofErr w:type="spellStart"/>
      <w:r w:rsidRPr="00926144">
        <w:rPr>
          <w:rFonts w:ascii="Arial" w:hAnsi="Arial" w:cs="Arial"/>
          <w:b/>
          <w:iCs/>
        </w:rPr>
        <w:t>територији</w:t>
      </w:r>
      <w:proofErr w:type="spellEnd"/>
      <w:r w:rsidRPr="00926144">
        <w:rPr>
          <w:rFonts w:ascii="Arial" w:hAnsi="Arial" w:cs="Arial"/>
          <w:b/>
          <w:iCs/>
        </w:rPr>
        <w:t xml:space="preserve"> </w:t>
      </w:r>
      <w:proofErr w:type="spellStart"/>
      <w:r w:rsidRPr="00926144">
        <w:rPr>
          <w:rFonts w:ascii="Arial" w:hAnsi="Arial" w:cs="Arial"/>
          <w:b/>
          <w:iCs/>
        </w:rPr>
        <w:t>општине</w:t>
      </w:r>
      <w:proofErr w:type="spellEnd"/>
      <w:r w:rsidRPr="00926144">
        <w:rPr>
          <w:rFonts w:ascii="Arial" w:hAnsi="Arial" w:cs="Arial"/>
          <w:b/>
          <w:iCs/>
        </w:rPr>
        <w:t xml:space="preserve"> </w:t>
      </w:r>
      <w:proofErr w:type="spellStart"/>
      <w:r w:rsidRPr="00926144">
        <w:rPr>
          <w:rFonts w:ascii="Arial" w:hAnsi="Arial" w:cs="Arial"/>
          <w:b/>
          <w:iCs/>
        </w:rPr>
        <w:t>Баточина</w:t>
      </w:r>
      <w:proofErr w:type="spellEnd"/>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21/2019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Pr="006C2B82">
        <w:rPr>
          <w:rFonts w:ascii="Arial" w:hAnsi="Arial" w:cs="Arial"/>
          <w:lang w:val="ru-RU"/>
        </w:rPr>
        <w:t>1</w:t>
      </w:r>
      <w:r>
        <w:rPr>
          <w:rFonts w:ascii="Arial" w:hAnsi="Arial" w:cs="Arial"/>
          <w:lang w:val="ru-RU"/>
        </w:rPr>
        <w:t>9/19</w:t>
      </w:r>
      <w:r w:rsidRPr="003A7CFB">
        <w:rPr>
          <w:rFonts w:ascii="Arial" w:hAnsi="Arial" w:cs="Arial"/>
          <w:lang w:val="ru-RU"/>
        </w:rPr>
        <w:t>,</w:t>
      </w:r>
      <w:r>
        <w:rPr>
          <w:rFonts w:ascii="Arial" w:hAnsi="Arial" w:cs="Arial"/>
          <w:lang w:val="ru-RU"/>
        </w:rPr>
        <w:t xml:space="preserve"> </w:t>
      </w:r>
      <w:r w:rsidR="00366BC4" w:rsidRPr="00366BC4">
        <w:rPr>
          <w:rFonts w:ascii="Arial" w:hAnsi="Arial" w:cs="Arial"/>
          <w:bCs/>
          <w:iCs/>
          <w:lang w:val="ru-RU"/>
        </w:rPr>
        <w:t>испуњава све услове из чл. 75. ЗЈН, односно услове дефинисане конкурсном документацијом</w:t>
      </w:r>
      <w:r w:rsidR="00CF7E53">
        <w:rPr>
          <w:rFonts w:ascii="Arial" w:hAnsi="Arial" w:cs="Arial"/>
          <w:bCs/>
          <w:iCs/>
          <w:lang w:val="ru-RU"/>
        </w:rPr>
        <w:t xml:space="preserve"> </w:t>
      </w:r>
      <w:r w:rsidR="00366BC4" w:rsidRPr="00366BC4">
        <w:rPr>
          <w:rFonts w:ascii="Arial" w:hAnsi="Arial" w:cs="Arial"/>
          <w:bCs/>
          <w:iCs/>
          <w:lang w:val="ru-RU"/>
        </w:rPr>
        <w:t xml:space="preserve">за предметну јавну набавку, и то: </w:t>
      </w:r>
    </w:p>
    <w:p w:rsidR="00366BC4" w:rsidRPr="00366BC4" w:rsidRDefault="00366BC4" w:rsidP="00366BC4">
      <w:pPr>
        <w:tabs>
          <w:tab w:val="left" w:pos="270"/>
        </w:tabs>
        <w:ind w:left="360"/>
        <w:contextualSpacing/>
        <w:jc w:val="both"/>
        <w:rPr>
          <w:rFonts w:ascii="Arial" w:hAnsi="Arial" w:cs="Arial"/>
          <w:bCs/>
          <w:iCs/>
          <w:lang w:val="ru-RU"/>
        </w:rPr>
      </w:pPr>
      <w:r w:rsidRPr="00366BC4">
        <w:rPr>
          <w:rFonts w:ascii="Arial" w:hAnsi="Arial" w:cs="Arial"/>
          <w:bCs/>
          <w:iCs/>
          <w:lang w:val="ru-RU"/>
        </w:rPr>
        <w:t xml:space="preserve"> </w:t>
      </w:r>
    </w:p>
    <w:p w:rsidR="00366BC4" w:rsidRPr="00366BC4" w:rsidRDefault="00366BC4" w:rsidP="00366BC4">
      <w:pPr>
        <w:pStyle w:val="ListParagraph"/>
        <w:numPr>
          <w:ilvl w:val="0"/>
          <w:numId w:val="40"/>
        </w:numPr>
        <w:tabs>
          <w:tab w:val="left" w:pos="270"/>
        </w:tabs>
        <w:jc w:val="both"/>
        <w:rPr>
          <w:rFonts w:ascii="Arial" w:hAnsi="Arial" w:cs="Arial"/>
          <w:bCs/>
          <w:iCs/>
          <w:lang w:val="ru-RU"/>
        </w:rPr>
      </w:pPr>
      <w:r w:rsidRPr="00366BC4">
        <w:rPr>
          <w:rFonts w:ascii="Arial" w:hAnsi="Arial" w:cs="Arial"/>
          <w:bCs/>
          <w:iCs/>
          <w:lang w:val="ru-RU"/>
        </w:rPr>
        <w:t xml:space="preserve">Подизвођач је регистрован код надлежног органа, односно уписан у одговарајући регистар (чл. 75. ст. 1. тач. 1) ЗЈН); </w:t>
      </w:r>
    </w:p>
    <w:p w:rsidR="00366BC4" w:rsidRPr="00366BC4" w:rsidRDefault="00366BC4" w:rsidP="00366BC4">
      <w:pPr>
        <w:pStyle w:val="ListParagraph"/>
        <w:tabs>
          <w:tab w:val="left" w:pos="270"/>
        </w:tabs>
        <w:jc w:val="both"/>
        <w:rPr>
          <w:rFonts w:ascii="Arial" w:hAnsi="Arial" w:cs="Arial"/>
          <w:bCs/>
          <w:iCs/>
          <w:lang w:val="ru-RU"/>
        </w:rPr>
      </w:pPr>
    </w:p>
    <w:p w:rsidR="00366BC4" w:rsidRPr="00366BC4" w:rsidRDefault="00366BC4" w:rsidP="00366BC4">
      <w:pPr>
        <w:pStyle w:val="ListParagraph"/>
        <w:numPr>
          <w:ilvl w:val="0"/>
          <w:numId w:val="40"/>
        </w:numPr>
        <w:tabs>
          <w:tab w:val="left" w:pos="270"/>
        </w:tabs>
        <w:jc w:val="both"/>
        <w:rPr>
          <w:rFonts w:ascii="Arial" w:hAnsi="Arial" w:cs="Arial"/>
          <w:bCs/>
          <w:iCs/>
          <w:lang w:val="ru-RU"/>
        </w:rPr>
      </w:pPr>
      <w:r w:rsidRPr="00366BC4">
        <w:rPr>
          <w:rFonts w:ascii="Arial" w:hAnsi="Arial" w:cs="Arial"/>
          <w:bCs/>
          <w:iCs/>
          <w:lang w:val="ru-RU"/>
        </w:rPr>
        <w:t xml:space="preserve">Подизвођач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366BC4" w:rsidRPr="00366BC4" w:rsidRDefault="00366BC4" w:rsidP="00366BC4">
      <w:pPr>
        <w:tabs>
          <w:tab w:val="left" w:pos="270"/>
        </w:tabs>
        <w:jc w:val="both"/>
        <w:rPr>
          <w:rFonts w:ascii="Arial" w:hAnsi="Arial" w:cs="Arial"/>
          <w:bCs/>
          <w:iCs/>
          <w:lang w:val="ru-RU"/>
        </w:rPr>
      </w:pPr>
    </w:p>
    <w:p w:rsidR="00366BC4" w:rsidRDefault="00366BC4" w:rsidP="00366BC4">
      <w:pPr>
        <w:pStyle w:val="ListParagraph"/>
        <w:numPr>
          <w:ilvl w:val="0"/>
          <w:numId w:val="40"/>
        </w:numPr>
        <w:tabs>
          <w:tab w:val="left" w:pos="270"/>
        </w:tabs>
        <w:jc w:val="both"/>
        <w:rPr>
          <w:rFonts w:ascii="Arial" w:hAnsi="Arial" w:cs="Arial"/>
          <w:bCs/>
          <w:iCs/>
          <w:lang w:val="ru-RU"/>
        </w:rPr>
      </w:pPr>
      <w:r w:rsidRPr="00366BC4">
        <w:rPr>
          <w:rFonts w:ascii="Arial" w:hAnsi="Arial" w:cs="Arial"/>
          <w:bCs/>
          <w:iCs/>
          <w:lang w:val="ru-RU"/>
        </w:rPr>
        <w:t xml:space="preserve">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366BC4" w:rsidRPr="00366BC4" w:rsidRDefault="00366BC4" w:rsidP="00366BC4">
      <w:pPr>
        <w:pStyle w:val="ListParagraph"/>
        <w:rPr>
          <w:rFonts w:ascii="Arial" w:hAnsi="Arial" w:cs="Arial"/>
          <w:bCs/>
          <w:iCs/>
          <w:lang w:val="ru-RU"/>
        </w:rPr>
      </w:pPr>
    </w:p>
    <w:p w:rsidR="00B37AD3" w:rsidRPr="00366BC4" w:rsidRDefault="00366BC4" w:rsidP="00366BC4">
      <w:pPr>
        <w:pStyle w:val="ListParagraph"/>
        <w:numPr>
          <w:ilvl w:val="0"/>
          <w:numId w:val="40"/>
        </w:numPr>
        <w:tabs>
          <w:tab w:val="left" w:pos="270"/>
        </w:tabs>
        <w:jc w:val="both"/>
        <w:rPr>
          <w:rFonts w:ascii="Arial" w:hAnsi="Arial" w:cs="Arial"/>
          <w:bCs/>
          <w:iCs/>
          <w:lang w:val="ru-RU"/>
        </w:rPr>
      </w:pPr>
      <w:r w:rsidRPr="00366BC4">
        <w:rPr>
          <w:rFonts w:ascii="Arial" w:hAnsi="Arial" w:cs="Arial"/>
          <w:bCs/>
          <w:iCs/>
          <w:lang w:val="ru-RU"/>
        </w:rPr>
        <w:t>Подизвођач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B37AD3" w:rsidRPr="008566BF" w:rsidRDefault="00B37AD3" w:rsidP="00B37AD3">
      <w:pPr>
        <w:tabs>
          <w:tab w:val="left" w:pos="6028"/>
        </w:tabs>
        <w:autoSpaceDE w:val="0"/>
        <w:spacing w:line="240" w:lineRule="auto"/>
        <w:ind w:left="360"/>
        <w:rPr>
          <w:rFonts w:ascii="Arial" w:hAnsi="Arial" w:cs="Arial"/>
          <w:bCs/>
          <w:iCs/>
          <w:color w:val="002060"/>
          <w:lang w:val="ru-RU"/>
        </w:rPr>
      </w:pPr>
    </w:p>
    <w:p w:rsidR="00B37AD3" w:rsidRPr="008566BF" w:rsidRDefault="00B37AD3" w:rsidP="00B37AD3">
      <w:pPr>
        <w:tabs>
          <w:tab w:val="left" w:pos="6028"/>
        </w:tabs>
        <w:autoSpaceDE w:val="0"/>
        <w:spacing w:line="240" w:lineRule="auto"/>
        <w:ind w:left="360"/>
        <w:rPr>
          <w:rFonts w:ascii="Arial" w:hAnsi="Arial" w:cs="Arial"/>
          <w:bCs/>
          <w:iCs/>
          <w:color w:val="002060"/>
          <w:lang w:val="ru-RU"/>
        </w:rPr>
      </w:pPr>
    </w:p>
    <w:p w:rsidR="00B37AD3" w:rsidRPr="008566BF" w:rsidRDefault="00B37AD3" w:rsidP="00B37AD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B37AD3" w:rsidRPr="008566BF" w:rsidRDefault="00B37AD3" w:rsidP="00B37AD3">
      <w:pPr>
        <w:tabs>
          <w:tab w:val="left" w:pos="6028"/>
        </w:tabs>
        <w:autoSpaceDE w:val="0"/>
        <w:spacing w:line="240" w:lineRule="auto"/>
        <w:ind w:left="360"/>
        <w:rPr>
          <w:rFonts w:ascii="Arial" w:hAnsi="Arial" w:cs="Arial"/>
          <w:bCs/>
          <w:iCs/>
          <w:lang w:val="ru-RU"/>
        </w:rPr>
      </w:pPr>
    </w:p>
    <w:p w:rsidR="00B37AD3" w:rsidRPr="008566BF" w:rsidRDefault="00B37AD3" w:rsidP="00B37AD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Pr>
          <w:rFonts w:ascii="Arial" w:hAnsi="Arial" w:cs="Arial"/>
          <w:bCs/>
          <w:iCs/>
          <w:lang w:val="ru-RU"/>
        </w:rPr>
        <w:tab/>
      </w:r>
      <w:r>
        <w:rPr>
          <w:rFonts w:ascii="Arial" w:hAnsi="Arial" w:cs="Arial"/>
          <w:bCs/>
          <w:iCs/>
          <w:lang w:val="ru-RU"/>
        </w:rPr>
        <w:tab/>
      </w:r>
      <w:r w:rsidRPr="008566BF">
        <w:rPr>
          <w:rFonts w:ascii="Arial" w:hAnsi="Arial" w:cs="Arial"/>
          <w:bCs/>
          <w:iCs/>
          <w:lang w:val="ru-RU"/>
        </w:rPr>
        <w:t>__________________</w:t>
      </w:r>
    </w:p>
    <w:p w:rsidR="00B37AD3" w:rsidRDefault="00B37AD3" w:rsidP="00B37AD3">
      <w:pPr>
        <w:tabs>
          <w:tab w:val="left" w:pos="6028"/>
        </w:tabs>
        <w:autoSpaceDE w:val="0"/>
        <w:spacing w:line="240" w:lineRule="auto"/>
        <w:ind w:left="360"/>
        <w:rPr>
          <w:rFonts w:ascii="Arial" w:hAnsi="Arial" w:cs="Arial"/>
          <w:bCs/>
          <w:iCs/>
          <w:lang w:val="ru-RU"/>
        </w:rPr>
      </w:pPr>
    </w:p>
    <w:p w:rsidR="00366BC4" w:rsidRPr="00A90E2D" w:rsidRDefault="00366BC4" w:rsidP="00B37AD3">
      <w:pPr>
        <w:pStyle w:val="BodyText3"/>
        <w:spacing w:after="0"/>
        <w:jc w:val="center"/>
        <w:rPr>
          <w:sz w:val="24"/>
          <w:szCs w:val="24"/>
          <w:lang w:val="ru-RU"/>
        </w:rPr>
      </w:pPr>
    </w:p>
    <w:p w:rsidR="00B37AD3" w:rsidRPr="00A90E2D" w:rsidRDefault="00B37AD3" w:rsidP="00B37AD3">
      <w:pPr>
        <w:pStyle w:val="Style39"/>
        <w:widowControl/>
        <w:spacing w:line="240" w:lineRule="auto"/>
        <w:rPr>
          <w:rStyle w:val="FontStyle54"/>
          <w:rFonts w:ascii="Arial" w:hAnsi="Arial" w:cs="Arial"/>
          <w:lang w:val="sr-Cyrl-CS" w:eastAsia="sr-Cyrl-CS"/>
        </w:rPr>
      </w:pPr>
      <w:r w:rsidRPr="00A90E2D">
        <w:rPr>
          <w:rStyle w:val="FontStyle55"/>
          <w:rFonts w:ascii="Arial" w:hAnsi="Arial" w:cs="Arial"/>
          <w:sz w:val="24"/>
          <w:szCs w:val="24"/>
          <w:lang w:val="sr-Cyrl-CS" w:eastAsia="sr-Cyrl-CS"/>
        </w:rPr>
        <w:t xml:space="preserve">Напомена: </w:t>
      </w:r>
      <w:r w:rsidRPr="00A90E2D">
        <w:rPr>
          <w:rStyle w:val="FontStyle55"/>
          <w:rFonts w:ascii="Arial" w:hAnsi="Arial" w:cs="Arial"/>
          <w:sz w:val="24"/>
          <w:szCs w:val="24"/>
          <w:u w:val="single"/>
          <w:lang w:val="sr-Cyrl-CS" w:eastAsia="sr-Cyrl-CS"/>
        </w:rPr>
        <w:t>Уколико понуђач подноси понуду са подизвођачем,</w:t>
      </w:r>
      <w:r w:rsidRPr="00A90E2D">
        <w:rPr>
          <w:rStyle w:val="FontStyle55"/>
          <w:rFonts w:ascii="Arial" w:hAnsi="Arial" w:cs="Arial"/>
          <w:sz w:val="24"/>
          <w:szCs w:val="24"/>
          <w:lang w:val="sr-Cyrl-CS" w:eastAsia="sr-Cyrl-CS"/>
        </w:rPr>
        <w:t xml:space="preserve"> </w:t>
      </w:r>
      <w:r w:rsidRPr="00A90E2D">
        <w:rPr>
          <w:rStyle w:val="FontStyle54"/>
          <w:rFonts w:ascii="Arial" w:hAnsi="Arial" w:cs="Arial"/>
          <w:lang w:val="sr-Cyrl-CS" w:eastAsia="sr-Cyrl-CS"/>
        </w:rPr>
        <w:t>Изјава мора бити потписана од стране овлашћеног лица подизвођача.</w:t>
      </w:r>
    </w:p>
    <w:sectPr w:rsidR="00B37AD3" w:rsidRPr="00A90E2D" w:rsidSect="005761F9">
      <w:footerReference w:type="default" r:id="rId9"/>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C7F" w:rsidRDefault="00562C7F" w:rsidP="00FE53BD">
      <w:pPr>
        <w:spacing w:line="240" w:lineRule="auto"/>
      </w:pPr>
      <w:r>
        <w:separator/>
      </w:r>
    </w:p>
  </w:endnote>
  <w:endnote w:type="continuationSeparator" w:id="0">
    <w:p w:rsidR="00562C7F" w:rsidRDefault="00562C7F" w:rsidP="00FE53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F5444" w:rsidTr="00C35379">
      <w:trPr>
        <w:trHeight w:val="160"/>
      </w:trPr>
      <w:tc>
        <w:tcPr>
          <w:tcW w:w="8208" w:type="dxa"/>
          <w:tcBorders>
            <w:top w:val="single" w:sz="8" w:space="0" w:color="808080"/>
          </w:tcBorders>
          <w:shd w:val="clear" w:color="auto" w:fill="auto"/>
        </w:tcPr>
        <w:p w:rsidR="006F5444" w:rsidRPr="003B4FCF" w:rsidRDefault="006F5444" w:rsidP="003B4FCF">
          <w:pPr>
            <w:pStyle w:val="Footer"/>
            <w:rPr>
              <w:rFonts w:ascii="Arial" w:hAnsi="Arial" w:cs="Arial"/>
              <w:i/>
              <w:sz w:val="20"/>
              <w:szCs w:val="20"/>
            </w:rPr>
          </w:pPr>
          <w:proofErr w:type="spellStart"/>
          <w:r w:rsidRPr="00C35379">
            <w:rPr>
              <w:rFonts w:ascii="Arial" w:hAnsi="Arial" w:cs="Arial"/>
              <w:b/>
              <w:bCs/>
              <w:i/>
              <w:color w:val="1F497D"/>
              <w:sz w:val="20"/>
              <w:szCs w:val="20"/>
            </w:rPr>
            <w:t>Конкурсна</w:t>
          </w:r>
          <w:proofErr w:type="spellEnd"/>
          <w:r w:rsidRPr="00C35379">
            <w:rPr>
              <w:rFonts w:ascii="Arial" w:hAnsi="Arial" w:cs="Arial"/>
              <w:b/>
              <w:bCs/>
              <w:i/>
              <w:color w:val="1F497D"/>
              <w:sz w:val="20"/>
              <w:szCs w:val="20"/>
            </w:rPr>
            <w:t xml:space="preserve"> </w:t>
          </w:r>
          <w:proofErr w:type="spellStart"/>
          <w:r w:rsidRPr="00C35379">
            <w:rPr>
              <w:rFonts w:ascii="Arial" w:hAnsi="Arial" w:cs="Arial"/>
              <w:b/>
              <w:bCs/>
              <w:i/>
              <w:color w:val="1F497D"/>
              <w:sz w:val="20"/>
              <w:szCs w:val="20"/>
            </w:rPr>
            <w:t>документација</w:t>
          </w:r>
          <w:proofErr w:type="spellEnd"/>
          <w:r w:rsidRPr="00C35379">
            <w:rPr>
              <w:rFonts w:ascii="Arial" w:hAnsi="Arial" w:cs="Arial"/>
              <w:b/>
              <w:bCs/>
              <w:i/>
              <w:color w:val="1F497D"/>
              <w:sz w:val="20"/>
              <w:szCs w:val="20"/>
            </w:rPr>
            <w:t xml:space="preserve"> у </w:t>
          </w:r>
          <w:proofErr w:type="spellStart"/>
          <w:r w:rsidRPr="00C35379">
            <w:rPr>
              <w:rFonts w:ascii="Arial" w:hAnsi="Arial" w:cs="Arial"/>
              <w:b/>
              <w:bCs/>
              <w:i/>
              <w:color w:val="1F497D"/>
              <w:sz w:val="20"/>
              <w:szCs w:val="20"/>
            </w:rPr>
            <w:t>отвореном</w:t>
          </w:r>
          <w:proofErr w:type="spellEnd"/>
          <w:r w:rsidRPr="00C35379">
            <w:rPr>
              <w:rFonts w:ascii="Arial" w:hAnsi="Arial" w:cs="Arial"/>
              <w:b/>
              <w:bCs/>
              <w:i/>
              <w:color w:val="1F497D"/>
              <w:sz w:val="20"/>
              <w:szCs w:val="20"/>
            </w:rPr>
            <w:t xml:space="preserve"> </w:t>
          </w:r>
          <w:proofErr w:type="spellStart"/>
          <w:r w:rsidRPr="00C35379">
            <w:rPr>
              <w:rFonts w:ascii="Arial" w:hAnsi="Arial" w:cs="Arial"/>
              <w:b/>
              <w:bCs/>
              <w:i/>
              <w:color w:val="1F497D"/>
              <w:sz w:val="20"/>
              <w:szCs w:val="20"/>
            </w:rPr>
            <w:t>поступку</w:t>
          </w:r>
          <w:proofErr w:type="spellEnd"/>
          <w:r w:rsidRPr="00C35379">
            <w:rPr>
              <w:rFonts w:ascii="Arial" w:hAnsi="Arial" w:cs="Arial"/>
              <w:b/>
              <w:bCs/>
              <w:i/>
              <w:color w:val="1F497D"/>
              <w:sz w:val="20"/>
              <w:szCs w:val="20"/>
            </w:rPr>
            <w:t xml:space="preserve"> </w:t>
          </w:r>
          <w:proofErr w:type="spellStart"/>
          <w:r w:rsidRPr="00C35379">
            <w:rPr>
              <w:rFonts w:ascii="Arial" w:hAnsi="Arial" w:cs="Arial"/>
              <w:b/>
              <w:bCs/>
              <w:i/>
              <w:color w:val="1F497D"/>
              <w:sz w:val="20"/>
              <w:szCs w:val="20"/>
            </w:rPr>
            <w:t>за</w:t>
          </w:r>
          <w:proofErr w:type="spellEnd"/>
          <w:r w:rsidRPr="00C35379">
            <w:rPr>
              <w:rFonts w:ascii="Arial" w:hAnsi="Arial" w:cs="Arial"/>
              <w:b/>
              <w:bCs/>
              <w:i/>
              <w:color w:val="1F497D"/>
              <w:sz w:val="20"/>
              <w:szCs w:val="20"/>
            </w:rPr>
            <w:t xml:space="preserve"> ЈН </w:t>
          </w:r>
          <w:proofErr w:type="spellStart"/>
          <w:r w:rsidRPr="00C35379">
            <w:rPr>
              <w:rFonts w:ascii="Arial" w:hAnsi="Arial" w:cs="Arial"/>
              <w:b/>
              <w:bCs/>
              <w:i/>
              <w:color w:val="1F497D"/>
              <w:sz w:val="20"/>
              <w:szCs w:val="20"/>
            </w:rPr>
            <w:t>бр</w:t>
          </w:r>
          <w:proofErr w:type="spellEnd"/>
          <w:r w:rsidRPr="00C35379">
            <w:rPr>
              <w:rFonts w:ascii="Arial" w:hAnsi="Arial" w:cs="Arial"/>
              <w:b/>
              <w:bCs/>
              <w:i/>
              <w:color w:val="1F497D"/>
              <w:sz w:val="20"/>
              <w:szCs w:val="20"/>
            </w:rPr>
            <w:t>.</w:t>
          </w:r>
          <w:r w:rsidRPr="00C35379">
            <w:rPr>
              <w:rFonts w:ascii="Arial" w:hAnsi="Arial" w:cs="Arial"/>
              <w:b/>
              <w:bCs/>
              <w:i/>
              <w:color w:val="1F497D"/>
              <w:sz w:val="20"/>
              <w:szCs w:val="20"/>
              <w:lang w:val="sr-Cyrl-CS"/>
            </w:rPr>
            <w:t xml:space="preserve"> </w:t>
          </w:r>
          <w:r w:rsidR="00E9267E">
            <w:rPr>
              <w:rFonts w:ascii="Arial" w:hAnsi="Arial" w:cs="Arial"/>
              <w:b/>
              <w:bCs/>
              <w:i/>
              <w:color w:val="1F497D"/>
              <w:sz w:val="20"/>
              <w:szCs w:val="20"/>
              <w:lang w:val="sr-Cyrl-CS"/>
            </w:rPr>
            <w:t>21</w:t>
          </w:r>
          <w:r w:rsidRPr="00C35379">
            <w:rPr>
              <w:rFonts w:ascii="Arial" w:hAnsi="Arial" w:cs="Arial"/>
              <w:b/>
              <w:bCs/>
              <w:i/>
              <w:color w:val="1F497D"/>
              <w:sz w:val="20"/>
              <w:szCs w:val="20"/>
              <w:lang w:val="sr-Cyrl-CS"/>
            </w:rPr>
            <w:t>/201</w:t>
          </w:r>
          <w:r w:rsidR="003B4FCF">
            <w:rPr>
              <w:rFonts w:ascii="Arial" w:hAnsi="Arial" w:cs="Arial"/>
              <w:b/>
              <w:bCs/>
              <w:i/>
              <w:color w:val="1F497D"/>
              <w:sz w:val="20"/>
              <w:szCs w:val="20"/>
            </w:rPr>
            <w:t>9</w:t>
          </w:r>
        </w:p>
      </w:tc>
      <w:tc>
        <w:tcPr>
          <w:tcW w:w="1034" w:type="dxa"/>
          <w:tcBorders>
            <w:top w:val="single" w:sz="8" w:space="0" w:color="808080"/>
            <w:left w:val="single" w:sz="8" w:space="0" w:color="808080"/>
          </w:tcBorders>
          <w:shd w:val="clear" w:color="auto" w:fill="auto"/>
        </w:tcPr>
        <w:p w:rsidR="006F5444" w:rsidRPr="00C35379" w:rsidRDefault="00C421A0" w:rsidP="009116CA">
          <w:pPr>
            <w:pStyle w:val="Footer"/>
            <w:rPr>
              <w:rFonts w:ascii="Arial" w:hAnsi="Arial" w:cs="Arial"/>
              <w:sz w:val="20"/>
              <w:szCs w:val="20"/>
            </w:rPr>
          </w:pPr>
          <w:r w:rsidRPr="00C35379">
            <w:rPr>
              <w:rFonts w:ascii="Arial" w:hAnsi="Arial" w:cs="Arial"/>
              <w:b/>
              <w:bCs/>
              <w:color w:val="1F497D"/>
              <w:sz w:val="20"/>
              <w:szCs w:val="20"/>
            </w:rPr>
            <w:fldChar w:fldCharType="begin"/>
          </w:r>
          <w:r w:rsidR="006F5444" w:rsidRPr="00C35379">
            <w:rPr>
              <w:rFonts w:ascii="Arial" w:hAnsi="Arial" w:cs="Arial"/>
              <w:b/>
              <w:bCs/>
              <w:color w:val="1F497D"/>
              <w:sz w:val="20"/>
              <w:szCs w:val="20"/>
            </w:rPr>
            <w:instrText xml:space="preserve"> PAGE </w:instrText>
          </w:r>
          <w:r w:rsidRPr="00C35379">
            <w:rPr>
              <w:rFonts w:ascii="Arial" w:hAnsi="Arial" w:cs="Arial"/>
              <w:b/>
              <w:bCs/>
              <w:color w:val="1F497D"/>
              <w:sz w:val="20"/>
              <w:szCs w:val="20"/>
            </w:rPr>
            <w:fldChar w:fldCharType="separate"/>
          </w:r>
          <w:r w:rsidR="00274E6B">
            <w:rPr>
              <w:rFonts w:ascii="Arial" w:hAnsi="Arial" w:cs="Arial"/>
              <w:b/>
              <w:bCs/>
              <w:noProof/>
              <w:color w:val="1F497D"/>
              <w:sz w:val="20"/>
              <w:szCs w:val="20"/>
            </w:rPr>
            <w:t>1</w:t>
          </w:r>
          <w:r w:rsidRPr="00C35379">
            <w:rPr>
              <w:rFonts w:ascii="Arial" w:hAnsi="Arial" w:cs="Arial"/>
              <w:b/>
              <w:bCs/>
              <w:color w:val="1F497D"/>
              <w:sz w:val="20"/>
              <w:szCs w:val="20"/>
            </w:rPr>
            <w:fldChar w:fldCharType="end"/>
          </w:r>
          <w:r w:rsidR="006F5444" w:rsidRPr="00C35379">
            <w:rPr>
              <w:rFonts w:ascii="Arial" w:hAnsi="Arial" w:cs="Arial"/>
              <w:color w:val="1F497D"/>
              <w:sz w:val="20"/>
              <w:szCs w:val="20"/>
            </w:rPr>
            <w:t>/</w:t>
          </w:r>
          <w:r w:rsidRPr="00C35379">
            <w:rPr>
              <w:rFonts w:ascii="Arial" w:hAnsi="Arial" w:cs="Arial"/>
              <w:b/>
              <w:bCs/>
              <w:color w:val="1F497D"/>
              <w:sz w:val="20"/>
              <w:szCs w:val="20"/>
            </w:rPr>
            <w:fldChar w:fldCharType="begin"/>
          </w:r>
          <w:r w:rsidR="006F5444" w:rsidRPr="00C35379">
            <w:rPr>
              <w:rFonts w:ascii="Arial" w:hAnsi="Arial" w:cs="Arial"/>
              <w:b/>
              <w:bCs/>
              <w:color w:val="1F497D"/>
              <w:sz w:val="20"/>
              <w:szCs w:val="20"/>
            </w:rPr>
            <w:instrText xml:space="preserve"> NUMPAGES \*Arabic </w:instrText>
          </w:r>
          <w:r w:rsidRPr="00C35379">
            <w:rPr>
              <w:rFonts w:ascii="Arial" w:hAnsi="Arial" w:cs="Arial"/>
              <w:b/>
              <w:bCs/>
              <w:color w:val="1F497D"/>
              <w:sz w:val="20"/>
              <w:szCs w:val="20"/>
            </w:rPr>
            <w:fldChar w:fldCharType="separate"/>
          </w:r>
          <w:r w:rsidR="00274E6B">
            <w:rPr>
              <w:rFonts w:ascii="Arial" w:hAnsi="Arial" w:cs="Arial"/>
              <w:b/>
              <w:bCs/>
              <w:noProof/>
              <w:color w:val="1F497D"/>
              <w:sz w:val="20"/>
              <w:szCs w:val="20"/>
            </w:rPr>
            <w:t>5</w:t>
          </w:r>
          <w:r w:rsidRPr="00C35379">
            <w:rPr>
              <w:rFonts w:ascii="Arial" w:hAnsi="Arial" w:cs="Arial"/>
              <w:b/>
              <w:bCs/>
              <w:color w:val="1F497D"/>
              <w:sz w:val="20"/>
              <w:szCs w:val="20"/>
            </w:rPr>
            <w:fldChar w:fldCharType="end"/>
          </w:r>
        </w:p>
      </w:tc>
    </w:tr>
  </w:tbl>
  <w:p w:rsidR="006F5444" w:rsidRDefault="006F5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C7F" w:rsidRDefault="00562C7F" w:rsidP="00FE53BD">
      <w:pPr>
        <w:spacing w:line="240" w:lineRule="auto"/>
      </w:pPr>
      <w:r>
        <w:separator/>
      </w:r>
    </w:p>
  </w:footnote>
  <w:footnote w:type="continuationSeparator" w:id="0">
    <w:p w:rsidR="00562C7F" w:rsidRDefault="00562C7F" w:rsidP="00FE53B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3A88BE5C"/>
    <w:name w:val="WW8Num4"/>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D81C6518"/>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1B32AC52"/>
    <w:name w:val="WW8Num13"/>
    <w:lvl w:ilvl="0">
      <w:start w:val="1"/>
      <w:numFmt w:val="decimal"/>
      <w:lvlText w:val="%1)"/>
      <w:lvlJc w:val="left"/>
      <w:pPr>
        <w:tabs>
          <w:tab w:val="num" w:pos="-215"/>
        </w:tabs>
        <w:ind w:left="1495" w:hanging="360"/>
      </w:pPr>
      <w:rPr>
        <w:b/>
      </w:rPr>
    </w:lvl>
  </w:abstractNum>
  <w:abstractNum w:abstractNumId="12">
    <w:nsid w:val="00000029"/>
    <w:multiLevelType w:val="singleLevel"/>
    <w:tmpl w:val="00000029"/>
    <w:name w:val="WW8Num70"/>
    <w:lvl w:ilvl="0">
      <w:start w:val="1"/>
      <w:numFmt w:val="decimal"/>
      <w:lvlText w:val="%1)"/>
      <w:lvlJc w:val="left"/>
      <w:pPr>
        <w:tabs>
          <w:tab w:val="num" w:pos="1077"/>
        </w:tabs>
        <w:ind w:left="0" w:firstLine="720"/>
      </w:pPr>
    </w:lvl>
  </w:abstractNum>
  <w:abstractNum w:abstractNumId="13">
    <w:nsid w:val="023A2B62"/>
    <w:multiLevelType w:val="hybridMultilevel"/>
    <w:tmpl w:val="372AB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6E06062"/>
    <w:multiLevelType w:val="hybridMultilevel"/>
    <w:tmpl w:val="E3385E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D11462"/>
    <w:multiLevelType w:val="hybridMultilevel"/>
    <w:tmpl w:val="D666B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D1624E"/>
    <w:multiLevelType w:val="hybridMultilevel"/>
    <w:tmpl w:val="21B694B6"/>
    <w:lvl w:ilvl="0" w:tplc="60168224">
      <w:start w:val="19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B277E8"/>
    <w:multiLevelType w:val="hybridMultilevel"/>
    <w:tmpl w:val="822AE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31D614E0"/>
    <w:multiLevelType w:val="hybridMultilevel"/>
    <w:tmpl w:val="FD2C05BC"/>
    <w:lvl w:ilvl="0" w:tplc="081A000F">
      <w:start w:val="1"/>
      <w:numFmt w:val="decimal"/>
      <w:lvlText w:val="%1."/>
      <w:lvlJc w:val="left"/>
      <w:pPr>
        <w:ind w:left="2061" w:hanging="360"/>
      </w:pPr>
      <w:rPr>
        <w:rFont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4">
    <w:nsid w:val="34317565"/>
    <w:multiLevelType w:val="hybridMultilevel"/>
    <w:tmpl w:val="0D386C2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35B06C92"/>
    <w:multiLevelType w:val="hybridMultilevel"/>
    <w:tmpl w:val="0148973E"/>
    <w:lvl w:ilvl="0" w:tplc="E9B8EA48">
      <w:start w:val="1"/>
      <w:numFmt w:val="bullet"/>
      <w:lvlText w:val=""/>
      <w:lvlJc w:val="left"/>
      <w:pPr>
        <w:ind w:left="2430" w:hanging="360"/>
      </w:pPr>
      <w:rPr>
        <w:rFonts w:ascii="Symbol" w:hAnsi="Symbol" w:hint="default"/>
      </w:rPr>
    </w:lvl>
    <w:lvl w:ilvl="1" w:tplc="4C9C7402" w:tentative="1">
      <w:start w:val="1"/>
      <w:numFmt w:val="bullet"/>
      <w:lvlText w:val="o"/>
      <w:lvlJc w:val="left"/>
      <w:pPr>
        <w:ind w:left="3150" w:hanging="360"/>
      </w:pPr>
      <w:rPr>
        <w:rFonts w:ascii="Courier New" w:hAnsi="Courier New" w:cs="Courier New" w:hint="default"/>
      </w:rPr>
    </w:lvl>
    <w:lvl w:ilvl="2" w:tplc="E7E4C5C6" w:tentative="1">
      <w:start w:val="1"/>
      <w:numFmt w:val="bullet"/>
      <w:lvlText w:val=""/>
      <w:lvlJc w:val="left"/>
      <w:pPr>
        <w:ind w:left="3870" w:hanging="360"/>
      </w:pPr>
      <w:rPr>
        <w:rFonts w:ascii="Wingdings" w:hAnsi="Wingdings" w:hint="default"/>
      </w:rPr>
    </w:lvl>
    <w:lvl w:ilvl="3" w:tplc="B8AC54F8" w:tentative="1">
      <w:start w:val="1"/>
      <w:numFmt w:val="bullet"/>
      <w:lvlText w:val=""/>
      <w:lvlJc w:val="left"/>
      <w:pPr>
        <w:ind w:left="4590" w:hanging="360"/>
      </w:pPr>
      <w:rPr>
        <w:rFonts w:ascii="Symbol" w:hAnsi="Symbol" w:hint="default"/>
      </w:rPr>
    </w:lvl>
    <w:lvl w:ilvl="4" w:tplc="2D44115A" w:tentative="1">
      <w:start w:val="1"/>
      <w:numFmt w:val="bullet"/>
      <w:lvlText w:val="o"/>
      <w:lvlJc w:val="left"/>
      <w:pPr>
        <w:ind w:left="5310" w:hanging="360"/>
      </w:pPr>
      <w:rPr>
        <w:rFonts w:ascii="Courier New" w:hAnsi="Courier New" w:cs="Courier New" w:hint="default"/>
      </w:rPr>
    </w:lvl>
    <w:lvl w:ilvl="5" w:tplc="2FE60D20" w:tentative="1">
      <w:start w:val="1"/>
      <w:numFmt w:val="bullet"/>
      <w:lvlText w:val=""/>
      <w:lvlJc w:val="left"/>
      <w:pPr>
        <w:ind w:left="6030" w:hanging="360"/>
      </w:pPr>
      <w:rPr>
        <w:rFonts w:ascii="Wingdings" w:hAnsi="Wingdings" w:hint="default"/>
      </w:rPr>
    </w:lvl>
    <w:lvl w:ilvl="6" w:tplc="E20C9438" w:tentative="1">
      <w:start w:val="1"/>
      <w:numFmt w:val="bullet"/>
      <w:lvlText w:val=""/>
      <w:lvlJc w:val="left"/>
      <w:pPr>
        <w:ind w:left="6750" w:hanging="360"/>
      </w:pPr>
      <w:rPr>
        <w:rFonts w:ascii="Symbol" w:hAnsi="Symbol" w:hint="default"/>
      </w:rPr>
    </w:lvl>
    <w:lvl w:ilvl="7" w:tplc="A9F6B292" w:tentative="1">
      <w:start w:val="1"/>
      <w:numFmt w:val="bullet"/>
      <w:lvlText w:val="o"/>
      <w:lvlJc w:val="left"/>
      <w:pPr>
        <w:ind w:left="7470" w:hanging="360"/>
      </w:pPr>
      <w:rPr>
        <w:rFonts w:ascii="Courier New" w:hAnsi="Courier New" w:cs="Courier New" w:hint="default"/>
      </w:rPr>
    </w:lvl>
    <w:lvl w:ilvl="8" w:tplc="27900544" w:tentative="1">
      <w:start w:val="1"/>
      <w:numFmt w:val="bullet"/>
      <w:lvlText w:val=""/>
      <w:lvlJc w:val="left"/>
      <w:pPr>
        <w:ind w:left="8190" w:hanging="360"/>
      </w:pPr>
      <w:rPr>
        <w:rFonts w:ascii="Wingdings" w:hAnsi="Wingdings" w:hint="default"/>
      </w:rPr>
    </w:lvl>
  </w:abstractNum>
  <w:abstractNum w:abstractNumId="26">
    <w:nsid w:val="396E66AA"/>
    <w:multiLevelType w:val="hybridMultilevel"/>
    <w:tmpl w:val="41FE290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39E95A52"/>
    <w:multiLevelType w:val="hybridMultilevel"/>
    <w:tmpl w:val="38AA2678"/>
    <w:lvl w:ilvl="0" w:tplc="0409000F">
      <w:numFmt w:val="bullet"/>
      <w:lvlText w:val="-"/>
      <w:lvlJc w:val="left"/>
      <w:pPr>
        <w:ind w:left="720" w:hanging="360"/>
      </w:pPr>
      <w:rPr>
        <w:rFonts w:ascii="Times New Roman" w:eastAsia="Calibri"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nsid w:val="3DAB05A4"/>
    <w:multiLevelType w:val="hybridMultilevel"/>
    <w:tmpl w:val="2328369C"/>
    <w:lvl w:ilvl="0" w:tplc="04090019">
      <w:start w:val="1"/>
      <w:numFmt w:val="lowerLetter"/>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29">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121633"/>
    <w:multiLevelType w:val="multilevel"/>
    <w:tmpl w:val="441216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nsid w:val="46C40E4A"/>
    <w:multiLevelType w:val="hybridMultilevel"/>
    <w:tmpl w:val="7F7662EA"/>
    <w:lvl w:ilvl="0" w:tplc="C29A3994">
      <w:start w:val="3"/>
      <w:numFmt w:val="bullet"/>
      <w:lvlText w:val="-"/>
      <w:lvlJc w:val="left"/>
      <w:pPr>
        <w:ind w:left="2070" w:hanging="360"/>
      </w:pPr>
      <w:rPr>
        <w:rFonts w:ascii="Times New Roman" w:eastAsia="Arial Unicode MS" w:hAnsi="Times New Roman" w:cs="Times New Roman" w:hint="default"/>
      </w:rPr>
    </w:lvl>
    <w:lvl w:ilvl="1" w:tplc="281A0003" w:tentative="1">
      <w:start w:val="1"/>
      <w:numFmt w:val="bullet"/>
      <w:lvlText w:val="o"/>
      <w:lvlJc w:val="left"/>
      <w:pPr>
        <w:ind w:left="2790" w:hanging="360"/>
      </w:pPr>
      <w:rPr>
        <w:rFonts w:ascii="Courier New" w:hAnsi="Courier New" w:cs="Courier New" w:hint="default"/>
      </w:rPr>
    </w:lvl>
    <w:lvl w:ilvl="2" w:tplc="281A0005" w:tentative="1">
      <w:start w:val="1"/>
      <w:numFmt w:val="bullet"/>
      <w:lvlText w:val=""/>
      <w:lvlJc w:val="left"/>
      <w:pPr>
        <w:ind w:left="3510" w:hanging="360"/>
      </w:pPr>
      <w:rPr>
        <w:rFonts w:ascii="Wingdings" w:hAnsi="Wingdings" w:hint="default"/>
      </w:rPr>
    </w:lvl>
    <w:lvl w:ilvl="3" w:tplc="281A0001" w:tentative="1">
      <w:start w:val="1"/>
      <w:numFmt w:val="bullet"/>
      <w:lvlText w:val=""/>
      <w:lvlJc w:val="left"/>
      <w:pPr>
        <w:ind w:left="4230" w:hanging="360"/>
      </w:pPr>
      <w:rPr>
        <w:rFonts w:ascii="Symbol" w:hAnsi="Symbol" w:hint="default"/>
      </w:rPr>
    </w:lvl>
    <w:lvl w:ilvl="4" w:tplc="281A0003" w:tentative="1">
      <w:start w:val="1"/>
      <w:numFmt w:val="bullet"/>
      <w:lvlText w:val="o"/>
      <w:lvlJc w:val="left"/>
      <w:pPr>
        <w:ind w:left="4950" w:hanging="360"/>
      </w:pPr>
      <w:rPr>
        <w:rFonts w:ascii="Courier New" w:hAnsi="Courier New" w:cs="Courier New" w:hint="default"/>
      </w:rPr>
    </w:lvl>
    <w:lvl w:ilvl="5" w:tplc="281A0005" w:tentative="1">
      <w:start w:val="1"/>
      <w:numFmt w:val="bullet"/>
      <w:lvlText w:val=""/>
      <w:lvlJc w:val="left"/>
      <w:pPr>
        <w:ind w:left="5670" w:hanging="360"/>
      </w:pPr>
      <w:rPr>
        <w:rFonts w:ascii="Wingdings" w:hAnsi="Wingdings" w:hint="default"/>
      </w:rPr>
    </w:lvl>
    <w:lvl w:ilvl="6" w:tplc="281A0001" w:tentative="1">
      <w:start w:val="1"/>
      <w:numFmt w:val="bullet"/>
      <w:lvlText w:val=""/>
      <w:lvlJc w:val="left"/>
      <w:pPr>
        <w:ind w:left="6390" w:hanging="360"/>
      </w:pPr>
      <w:rPr>
        <w:rFonts w:ascii="Symbol" w:hAnsi="Symbol" w:hint="default"/>
      </w:rPr>
    </w:lvl>
    <w:lvl w:ilvl="7" w:tplc="281A0003" w:tentative="1">
      <w:start w:val="1"/>
      <w:numFmt w:val="bullet"/>
      <w:lvlText w:val="o"/>
      <w:lvlJc w:val="left"/>
      <w:pPr>
        <w:ind w:left="7110" w:hanging="360"/>
      </w:pPr>
      <w:rPr>
        <w:rFonts w:ascii="Courier New" w:hAnsi="Courier New" w:cs="Courier New" w:hint="default"/>
      </w:rPr>
    </w:lvl>
    <w:lvl w:ilvl="8" w:tplc="281A0005" w:tentative="1">
      <w:start w:val="1"/>
      <w:numFmt w:val="bullet"/>
      <w:lvlText w:val=""/>
      <w:lvlJc w:val="left"/>
      <w:pPr>
        <w:ind w:left="7830" w:hanging="360"/>
      </w:pPr>
      <w:rPr>
        <w:rFonts w:ascii="Wingdings" w:hAnsi="Wingdings" w:hint="default"/>
      </w:rPr>
    </w:lvl>
  </w:abstractNum>
  <w:abstractNum w:abstractNumId="32">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3">
    <w:nsid w:val="4B497ED7"/>
    <w:multiLevelType w:val="hybridMultilevel"/>
    <w:tmpl w:val="85B28F5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C5E6A62"/>
    <w:multiLevelType w:val="hybridMultilevel"/>
    <w:tmpl w:val="0EF08AAE"/>
    <w:lvl w:ilvl="0" w:tplc="04090001">
      <w:start w:val="1"/>
      <w:numFmt w:val="bullet"/>
      <w:lvlText w:val=""/>
      <w:lvlJc w:val="left"/>
      <w:pPr>
        <w:ind w:left="1770" w:hanging="105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D7367B4"/>
    <w:multiLevelType w:val="hybridMultilevel"/>
    <w:tmpl w:val="2D742400"/>
    <w:lvl w:ilvl="0" w:tplc="31D64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EBD6BE1"/>
    <w:multiLevelType w:val="hybridMultilevel"/>
    <w:tmpl w:val="B67C5960"/>
    <w:lvl w:ilvl="0" w:tplc="0409000F">
      <w:numFmt w:val="bullet"/>
      <w:lvlText w:val="-"/>
      <w:lvlJc w:val="left"/>
      <w:pPr>
        <w:ind w:left="1770" w:hanging="1050"/>
      </w:pPr>
      <w:rPr>
        <w:rFonts w:ascii="Times New Roman" w:eastAsia="Calibri" w:hAnsi="Times New Roman" w:cs="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EC06732"/>
    <w:multiLevelType w:val="hybridMultilevel"/>
    <w:tmpl w:val="2BCC771E"/>
    <w:lvl w:ilvl="0" w:tplc="25B88DB0">
      <w:start w:val="1"/>
      <w:numFmt w:val="decimal"/>
      <w:lvlText w:val="%1)"/>
      <w:lvlJc w:val="left"/>
      <w:pPr>
        <w:ind w:left="1770" w:hanging="105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4F0D5E3C"/>
    <w:multiLevelType w:val="hybridMultilevel"/>
    <w:tmpl w:val="617E9D00"/>
    <w:lvl w:ilvl="0" w:tplc="D1683AD6">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9">
    <w:nsid w:val="536331C7"/>
    <w:multiLevelType w:val="hybridMultilevel"/>
    <w:tmpl w:val="1CCE5348"/>
    <w:lvl w:ilvl="0" w:tplc="56D6DE7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3929A0"/>
    <w:multiLevelType w:val="hybridMultilevel"/>
    <w:tmpl w:val="2DAC8BCA"/>
    <w:lvl w:ilvl="0" w:tplc="04090001">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1">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42">
    <w:nsid w:val="5F1A3D74"/>
    <w:multiLevelType w:val="hybridMultilevel"/>
    <w:tmpl w:val="C8BC5E74"/>
    <w:lvl w:ilvl="0" w:tplc="5A2EF1E0">
      <w:start w:val="1"/>
      <w:numFmt w:val="decimal"/>
      <w:lvlText w:val="%1."/>
      <w:lvlJc w:val="left"/>
      <w:pPr>
        <w:ind w:left="2070" w:hanging="360"/>
      </w:pPr>
      <w:rPr>
        <w:rFonts w:hint="default"/>
        <w:b/>
      </w:rPr>
    </w:lvl>
    <w:lvl w:ilvl="1" w:tplc="04090003" w:tentative="1">
      <w:start w:val="1"/>
      <w:numFmt w:val="lowerLetter"/>
      <w:lvlText w:val="%2."/>
      <w:lvlJc w:val="left"/>
      <w:pPr>
        <w:ind w:left="2790" w:hanging="360"/>
      </w:pPr>
    </w:lvl>
    <w:lvl w:ilvl="2" w:tplc="04090005" w:tentative="1">
      <w:start w:val="1"/>
      <w:numFmt w:val="lowerRoman"/>
      <w:lvlText w:val="%3."/>
      <w:lvlJc w:val="right"/>
      <w:pPr>
        <w:ind w:left="3510" w:hanging="180"/>
      </w:pPr>
    </w:lvl>
    <w:lvl w:ilvl="3" w:tplc="04090001" w:tentative="1">
      <w:start w:val="1"/>
      <w:numFmt w:val="decimal"/>
      <w:lvlText w:val="%4."/>
      <w:lvlJc w:val="left"/>
      <w:pPr>
        <w:ind w:left="4230" w:hanging="360"/>
      </w:pPr>
    </w:lvl>
    <w:lvl w:ilvl="4" w:tplc="04090003" w:tentative="1">
      <w:start w:val="1"/>
      <w:numFmt w:val="lowerLetter"/>
      <w:lvlText w:val="%5."/>
      <w:lvlJc w:val="left"/>
      <w:pPr>
        <w:ind w:left="4950" w:hanging="360"/>
      </w:pPr>
    </w:lvl>
    <w:lvl w:ilvl="5" w:tplc="04090005" w:tentative="1">
      <w:start w:val="1"/>
      <w:numFmt w:val="lowerRoman"/>
      <w:lvlText w:val="%6."/>
      <w:lvlJc w:val="right"/>
      <w:pPr>
        <w:ind w:left="5670" w:hanging="180"/>
      </w:pPr>
    </w:lvl>
    <w:lvl w:ilvl="6" w:tplc="04090001" w:tentative="1">
      <w:start w:val="1"/>
      <w:numFmt w:val="decimal"/>
      <w:lvlText w:val="%7."/>
      <w:lvlJc w:val="left"/>
      <w:pPr>
        <w:ind w:left="6390" w:hanging="360"/>
      </w:pPr>
    </w:lvl>
    <w:lvl w:ilvl="7" w:tplc="04090003" w:tentative="1">
      <w:start w:val="1"/>
      <w:numFmt w:val="lowerLetter"/>
      <w:lvlText w:val="%8."/>
      <w:lvlJc w:val="left"/>
      <w:pPr>
        <w:ind w:left="7110" w:hanging="360"/>
      </w:pPr>
    </w:lvl>
    <w:lvl w:ilvl="8" w:tplc="04090005" w:tentative="1">
      <w:start w:val="1"/>
      <w:numFmt w:val="lowerRoman"/>
      <w:lvlText w:val="%9."/>
      <w:lvlJc w:val="right"/>
      <w:pPr>
        <w:ind w:left="7830" w:hanging="180"/>
      </w:pPr>
    </w:lvl>
  </w:abstractNum>
  <w:abstractNum w:abstractNumId="43">
    <w:nsid w:val="6A4E72D0"/>
    <w:multiLevelType w:val="hybridMultilevel"/>
    <w:tmpl w:val="7618FFE8"/>
    <w:lvl w:ilvl="0" w:tplc="E3C4953E">
      <w:numFmt w:val="bullet"/>
      <w:lvlText w:val="-"/>
      <w:lvlJc w:val="left"/>
      <w:pPr>
        <w:ind w:left="720" w:hanging="360"/>
      </w:pPr>
      <w:rPr>
        <w:rFonts w:ascii="Arial" w:eastAsia="Times New Roman" w:hAnsi="Arial" w:cs="Aria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4">
    <w:nsid w:val="6A9641D6"/>
    <w:multiLevelType w:val="hybridMultilevel"/>
    <w:tmpl w:val="F58CA978"/>
    <w:lvl w:ilvl="0" w:tplc="081A0001">
      <w:start w:val="1"/>
      <w:numFmt w:val="bullet"/>
      <w:lvlText w:val=""/>
      <w:lvlJc w:val="left"/>
      <w:pPr>
        <w:ind w:left="2070" w:hanging="360"/>
      </w:pPr>
      <w:rPr>
        <w:rFonts w:ascii="Symbol" w:hAnsi="Symbol" w:hint="default"/>
        <w:b/>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5">
    <w:nsid w:val="71C86853"/>
    <w:multiLevelType w:val="hybridMultilevel"/>
    <w:tmpl w:val="31EC7278"/>
    <w:lvl w:ilvl="0" w:tplc="5A2EF1E0">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6">
    <w:nsid w:val="759777DC"/>
    <w:multiLevelType w:val="hybridMultilevel"/>
    <w:tmpl w:val="9C029548"/>
    <w:lvl w:ilvl="0" w:tplc="F118EED8">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7">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8">
    <w:nsid w:val="772D58A4"/>
    <w:multiLevelType w:val="hybridMultilevel"/>
    <w:tmpl w:val="9B00DBE2"/>
    <w:lvl w:ilvl="0" w:tplc="3806CBF8">
      <w:start w:val="3"/>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9">
    <w:nsid w:val="7ADE6CC4"/>
    <w:multiLevelType w:val="hybridMultilevel"/>
    <w:tmpl w:val="DFF2DC38"/>
    <w:lvl w:ilvl="0" w:tplc="081A000F">
      <w:start w:val="2"/>
      <w:numFmt w:val="bullet"/>
      <w:lvlText w:val="-"/>
      <w:lvlJc w:val="left"/>
      <w:pPr>
        <w:ind w:left="720" w:hanging="360"/>
      </w:pPr>
      <w:rPr>
        <w:rFonts w:ascii="Times New Roman" w:eastAsia="TimesNewRomanPSMT" w:hAnsi="Times New Roman" w:cs="Times New Roman" w:hint="default"/>
      </w:rPr>
    </w:lvl>
    <w:lvl w:ilvl="1" w:tplc="081A0019" w:tentative="1">
      <w:start w:val="1"/>
      <w:numFmt w:val="bullet"/>
      <w:lvlText w:val="o"/>
      <w:lvlJc w:val="left"/>
      <w:pPr>
        <w:ind w:left="1440" w:hanging="360"/>
      </w:pPr>
      <w:rPr>
        <w:rFonts w:ascii="Courier New" w:hAnsi="Courier New" w:cs="Courier New" w:hint="default"/>
      </w:rPr>
    </w:lvl>
    <w:lvl w:ilvl="2" w:tplc="081A001B" w:tentative="1">
      <w:start w:val="1"/>
      <w:numFmt w:val="bullet"/>
      <w:lvlText w:val=""/>
      <w:lvlJc w:val="left"/>
      <w:pPr>
        <w:ind w:left="2160" w:hanging="360"/>
      </w:pPr>
      <w:rPr>
        <w:rFonts w:ascii="Wingdings" w:hAnsi="Wingdings" w:hint="default"/>
      </w:rPr>
    </w:lvl>
    <w:lvl w:ilvl="3" w:tplc="081A000F" w:tentative="1">
      <w:start w:val="1"/>
      <w:numFmt w:val="bullet"/>
      <w:lvlText w:val=""/>
      <w:lvlJc w:val="left"/>
      <w:pPr>
        <w:ind w:left="2880" w:hanging="360"/>
      </w:pPr>
      <w:rPr>
        <w:rFonts w:ascii="Symbol" w:hAnsi="Symbol" w:hint="default"/>
      </w:rPr>
    </w:lvl>
    <w:lvl w:ilvl="4" w:tplc="081A0019" w:tentative="1">
      <w:start w:val="1"/>
      <w:numFmt w:val="bullet"/>
      <w:lvlText w:val="o"/>
      <w:lvlJc w:val="left"/>
      <w:pPr>
        <w:ind w:left="3600" w:hanging="360"/>
      </w:pPr>
      <w:rPr>
        <w:rFonts w:ascii="Courier New" w:hAnsi="Courier New" w:cs="Courier New" w:hint="default"/>
      </w:rPr>
    </w:lvl>
    <w:lvl w:ilvl="5" w:tplc="081A001B" w:tentative="1">
      <w:start w:val="1"/>
      <w:numFmt w:val="bullet"/>
      <w:lvlText w:val=""/>
      <w:lvlJc w:val="left"/>
      <w:pPr>
        <w:ind w:left="4320" w:hanging="360"/>
      </w:pPr>
      <w:rPr>
        <w:rFonts w:ascii="Wingdings" w:hAnsi="Wingdings" w:hint="default"/>
      </w:rPr>
    </w:lvl>
    <w:lvl w:ilvl="6" w:tplc="081A000F" w:tentative="1">
      <w:start w:val="1"/>
      <w:numFmt w:val="bullet"/>
      <w:lvlText w:val=""/>
      <w:lvlJc w:val="left"/>
      <w:pPr>
        <w:ind w:left="5040" w:hanging="360"/>
      </w:pPr>
      <w:rPr>
        <w:rFonts w:ascii="Symbol" w:hAnsi="Symbol" w:hint="default"/>
      </w:rPr>
    </w:lvl>
    <w:lvl w:ilvl="7" w:tplc="081A0019" w:tentative="1">
      <w:start w:val="1"/>
      <w:numFmt w:val="bullet"/>
      <w:lvlText w:val="o"/>
      <w:lvlJc w:val="left"/>
      <w:pPr>
        <w:ind w:left="5760" w:hanging="360"/>
      </w:pPr>
      <w:rPr>
        <w:rFonts w:ascii="Courier New" w:hAnsi="Courier New" w:cs="Courier New" w:hint="default"/>
      </w:rPr>
    </w:lvl>
    <w:lvl w:ilvl="8" w:tplc="081A001B" w:tentative="1">
      <w:start w:val="1"/>
      <w:numFmt w:val="bullet"/>
      <w:lvlText w:val=""/>
      <w:lvlJc w:val="left"/>
      <w:pPr>
        <w:ind w:left="6480" w:hanging="360"/>
      </w:pPr>
      <w:rPr>
        <w:rFonts w:ascii="Wingdings" w:hAnsi="Wingdings" w:hint="default"/>
      </w:rPr>
    </w:lvl>
  </w:abstractNum>
  <w:abstractNum w:abstractNumId="50">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31"/>
  </w:num>
  <w:num w:numId="2">
    <w:abstractNumId w:val="27"/>
  </w:num>
  <w:num w:numId="3">
    <w:abstractNumId w:val="43"/>
  </w:num>
  <w:num w:numId="4">
    <w:abstractNumId w:val="40"/>
  </w:num>
  <w:num w:numId="5">
    <w:abstractNumId w:val="49"/>
  </w:num>
  <w:num w:numId="6">
    <w:abstractNumId w:val="45"/>
  </w:num>
  <w:num w:numId="7">
    <w:abstractNumId w:val="1"/>
  </w:num>
  <w:num w:numId="8">
    <w:abstractNumId w:val="2"/>
  </w:num>
  <w:num w:numId="9">
    <w:abstractNumId w:val="3"/>
  </w:num>
  <w:num w:numId="10">
    <w:abstractNumId w:val="5"/>
  </w:num>
  <w:num w:numId="11">
    <w:abstractNumId w:val="9"/>
  </w:num>
  <w:num w:numId="12">
    <w:abstractNumId w:val="19"/>
  </w:num>
  <w:num w:numId="13">
    <w:abstractNumId w:val="38"/>
  </w:num>
  <w:num w:numId="14">
    <w:abstractNumId w:val="25"/>
  </w:num>
  <w:num w:numId="15">
    <w:abstractNumId w:val="42"/>
  </w:num>
  <w:num w:numId="16">
    <w:abstractNumId w:val="26"/>
  </w:num>
  <w:num w:numId="17">
    <w:abstractNumId w:val="32"/>
  </w:num>
  <w:num w:numId="18">
    <w:abstractNumId w:val="18"/>
  </w:num>
  <w:num w:numId="19">
    <w:abstractNumId w:val="29"/>
  </w:num>
  <w:num w:numId="20">
    <w:abstractNumId w:val="21"/>
  </w:num>
  <w:num w:numId="21">
    <w:abstractNumId w:val="44"/>
  </w:num>
  <w:num w:numId="22">
    <w:abstractNumId w:val="46"/>
  </w:num>
  <w:num w:numId="23">
    <w:abstractNumId w:val="47"/>
  </w:num>
  <w:num w:numId="24">
    <w:abstractNumId w:val="22"/>
  </w:num>
  <w:num w:numId="25">
    <w:abstractNumId w:val="50"/>
  </w:num>
  <w:num w:numId="26">
    <w:abstractNumId w:val="23"/>
  </w:num>
  <w:num w:numId="27">
    <w:abstractNumId w:val="41"/>
  </w:num>
  <w:num w:numId="28">
    <w:abstractNumId w:val="48"/>
  </w:num>
  <w:num w:numId="29">
    <w:abstractNumId w:val="37"/>
  </w:num>
  <w:num w:numId="30">
    <w:abstractNumId w:val="17"/>
  </w:num>
  <w:num w:numId="31">
    <w:abstractNumId w:val="34"/>
  </w:num>
  <w:num w:numId="32">
    <w:abstractNumId w:val="36"/>
  </w:num>
  <w:num w:numId="33">
    <w:abstractNumId w:val="14"/>
  </w:num>
  <w:num w:numId="34">
    <w:abstractNumId w:val="7"/>
  </w:num>
  <w:num w:numId="35">
    <w:abstractNumId w:val="30"/>
  </w:num>
  <w:num w:numId="36">
    <w:abstractNumId w:val="39"/>
  </w:num>
  <w:num w:numId="37">
    <w:abstractNumId w:val="13"/>
  </w:num>
  <w:num w:numId="38">
    <w:abstractNumId w:val="24"/>
  </w:num>
  <w:num w:numId="39">
    <w:abstractNumId w:val="33"/>
  </w:num>
  <w:num w:numId="40">
    <w:abstractNumId w:val="20"/>
  </w:num>
  <w:num w:numId="41">
    <w:abstractNumId w:val="16"/>
  </w:num>
  <w:num w:numId="42">
    <w:abstractNumId w:val="15"/>
  </w:num>
  <w:num w:numId="43">
    <w:abstractNumId w:val="35"/>
  </w:num>
  <w:num w:numId="44">
    <w:abstractNumId w:val="2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71682"/>
  </w:hdrShapeDefaults>
  <w:footnotePr>
    <w:footnote w:id="-1"/>
    <w:footnote w:id="0"/>
  </w:footnotePr>
  <w:endnotePr>
    <w:endnote w:id="-1"/>
    <w:endnote w:id="0"/>
  </w:endnotePr>
  <w:compat/>
  <w:rsids>
    <w:rsidRoot w:val="00F85E55"/>
    <w:rsid w:val="000054C1"/>
    <w:rsid w:val="00052E54"/>
    <w:rsid w:val="00053422"/>
    <w:rsid w:val="000A45B8"/>
    <w:rsid w:val="000C0392"/>
    <w:rsid w:val="000C4ADD"/>
    <w:rsid w:val="000C59C9"/>
    <w:rsid w:val="000C7754"/>
    <w:rsid w:val="00133DAC"/>
    <w:rsid w:val="001749CB"/>
    <w:rsid w:val="00197F7E"/>
    <w:rsid w:val="001A345E"/>
    <w:rsid w:val="001C46D2"/>
    <w:rsid w:val="001D5E18"/>
    <w:rsid w:val="001F5EBB"/>
    <w:rsid w:val="00235897"/>
    <w:rsid w:val="00243241"/>
    <w:rsid w:val="00274E6B"/>
    <w:rsid w:val="00290107"/>
    <w:rsid w:val="002A02B6"/>
    <w:rsid w:val="002A1C35"/>
    <w:rsid w:val="002B5867"/>
    <w:rsid w:val="002C2484"/>
    <w:rsid w:val="002D28DB"/>
    <w:rsid w:val="002D57E8"/>
    <w:rsid w:val="002D7B44"/>
    <w:rsid w:val="00365E75"/>
    <w:rsid w:val="00366BC4"/>
    <w:rsid w:val="00391FA7"/>
    <w:rsid w:val="003A2295"/>
    <w:rsid w:val="003B4FCF"/>
    <w:rsid w:val="003D6D29"/>
    <w:rsid w:val="003E6CEE"/>
    <w:rsid w:val="003F43EA"/>
    <w:rsid w:val="00402166"/>
    <w:rsid w:val="00421DD5"/>
    <w:rsid w:val="00432AFC"/>
    <w:rsid w:val="00442573"/>
    <w:rsid w:val="00452879"/>
    <w:rsid w:val="00465215"/>
    <w:rsid w:val="004B5F67"/>
    <w:rsid w:val="004B7920"/>
    <w:rsid w:val="004C586C"/>
    <w:rsid w:val="004D025C"/>
    <w:rsid w:val="004E0DCC"/>
    <w:rsid w:val="004E196F"/>
    <w:rsid w:val="004E2A14"/>
    <w:rsid w:val="00511ADD"/>
    <w:rsid w:val="00546B38"/>
    <w:rsid w:val="00561889"/>
    <w:rsid w:val="00562C7F"/>
    <w:rsid w:val="005761F9"/>
    <w:rsid w:val="00580BF2"/>
    <w:rsid w:val="00592D79"/>
    <w:rsid w:val="005C023C"/>
    <w:rsid w:val="005E1A44"/>
    <w:rsid w:val="006020E1"/>
    <w:rsid w:val="00613968"/>
    <w:rsid w:val="006348FE"/>
    <w:rsid w:val="0068112C"/>
    <w:rsid w:val="00682726"/>
    <w:rsid w:val="00694FC5"/>
    <w:rsid w:val="006D702A"/>
    <w:rsid w:val="006F5444"/>
    <w:rsid w:val="006F5772"/>
    <w:rsid w:val="00713FBE"/>
    <w:rsid w:val="007259D9"/>
    <w:rsid w:val="00763A83"/>
    <w:rsid w:val="00784930"/>
    <w:rsid w:val="007E51C7"/>
    <w:rsid w:val="00822C60"/>
    <w:rsid w:val="00836369"/>
    <w:rsid w:val="00843C06"/>
    <w:rsid w:val="008A0AA4"/>
    <w:rsid w:val="008A4C32"/>
    <w:rsid w:val="008B07B4"/>
    <w:rsid w:val="008B1698"/>
    <w:rsid w:val="008B712E"/>
    <w:rsid w:val="008C78FE"/>
    <w:rsid w:val="008C7FB4"/>
    <w:rsid w:val="008E4761"/>
    <w:rsid w:val="009116CA"/>
    <w:rsid w:val="009212FF"/>
    <w:rsid w:val="009237FF"/>
    <w:rsid w:val="0093164F"/>
    <w:rsid w:val="0096142F"/>
    <w:rsid w:val="009921D4"/>
    <w:rsid w:val="00994016"/>
    <w:rsid w:val="009B4583"/>
    <w:rsid w:val="009D6323"/>
    <w:rsid w:val="009E337F"/>
    <w:rsid w:val="00A00D66"/>
    <w:rsid w:val="00A23010"/>
    <w:rsid w:val="00A6578E"/>
    <w:rsid w:val="00A72A0D"/>
    <w:rsid w:val="00AC207F"/>
    <w:rsid w:val="00AD3333"/>
    <w:rsid w:val="00B00880"/>
    <w:rsid w:val="00B04BA0"/>
    <w:rsid w:val="00B32471"/>
    <w:rsid w:val="00B36170"/>
    <w:rsid w:val="00B37AD3"/>
    <w:rsid w:val="00B66D6D"/>
    <w:rsid w:val="00B6784B"/>
    <w:rsid w:val="00B7432F"/>
    <w:rsid w:val="00BA45E5"/>
    <w:rsid w:val="00BC0116"/>
    <w:rsid w:val="00BC256D"/>
    <w:rsid w:val="00BD0869"/>
    <w:rsid w:val="00BF311C"/>
    <w:rsid w:val="00C26876"/>
    <w:rsid w:val="00C35379"/>
    <w:rsid w:val="00C4100A"/>
    <w:rsid w:val="00C421A0"/>
    <w:rsid w:val="00C5022A"/>
    <w:rsid w:val="00C6296A"/>
    <w:rsid w:val="00C67871"/>
    <w:rsid w:val="00C81702"/>
    <w:rsid w:val="00C81AF1"/>
    <w:rsid w:val="00CD745E"/>
    <w:rsid w:val="00CE50AC"/>
    <w:rsid w:val="00CF3627"/>
    <w:rsid w:val="00CF7E53"/>
    <w:rsid w:val="00D009A5"/>
    <w:rsid w:val="00D07B25"/>
    <w:rsid w:val="00D16203"/>
    <w:rsid w:val="00D41571"/>
    <w:rsid w:val="00D472E2"/>
    <w:rsid w:val="00D65305"/>
    <w:rsid w:val="00D77EA1"/>
    <w:rsid w:val="00D82711"/>
    <w:rsid w:val="00D93DAC"/>
    <w:rsid w:val="00D943EB"/>
    <w:rsid w:val="00D96AAA"/>
    <w:rsid w:val="00DB09FB"/>
    <w:rsid w:val="00DB6E77"/>
    <w:rsid w:val="00DD1C48"/>
    <w:rsid w:val="00E213D0"/>
    <w:rsid w:val="00E50C57"/>
    <w:rsid w:val="00E5525B"/>
    <w:rsid w:val="00E561C6"/>
    <w:rsid w:val="00E64A2A"/>
    <w:rsid w:val="00E7562D"/>
    <w:rsid w:val="00E9267E"/>
    <w:rsid w:val="00EB7CB4"/>
    <w:rsid w:val="00EC7137"/>
    <w:rsid w:val="00ED3D95"/>
    <w:rsid w:val="00EE7281"/>
    <w:rsid w:val="00EF7883"/>
    <w:rsid w:val="00F579DF"/>
    <w:rsid w:val="00F60FCD"/>
    <w:rsid w:val="00F64189"/>
    <w:rsid w:val="00F7122C"/>
    <w:rsid w:val="00F72D35"/>
    <w:rsid w:val="00F85E55"/>
    <w:rsid w:val="00FA1DC7"/>
    <w:rsid w:val="00FC3BE4"/>
    <w:rsid w:val="00FD1C8E"/>
    <w:rsid w:val="00FD32DD"/>
    <w:rsid w:val="00FE53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aliases w:val="Liste 1,List Paragraph1,Use Case List Paragraph,Heading2,Colorful List - Accent 11,Bullet List,YC Bulet,lp1,numbered,FooterText,Paragraphe de liste1,Bulletr List Paragraph,列出段落,列出段落1,List Paragraph2,List Paragraph21,Párrafo de lista1"/>
    <w:basedOn w:val="Normal"/>
    <w:uiPriority w:val="34"/>
    <w:qFormat/>
    <w:rsid w:val="005761F9"/>
    <w:pPr>
      <w:ind w:left="720"/>
      <w:contextualSpacing/>
    </w:pPr>
  </w:style>
  <w:style w:type="paragraph" w:customStyle="1" w:styleId="Default">
    <w:name w:val="Default"/>
    <w:link w:val="DefaultChar"/>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basedOn w:val="Normal"/>
    <w:link w:val="HeaderChar"/>
    <w:unhideWhenUsed/>
    <w:rsid w:val="005761F9"/>
    <w:pPr>
      <w:tabs>
        <w:tab w:val="center" w:pos="4703"/>
        <w:tab w:val="right" w:pos="9406"/>
      </w:tabs>
      <w:spacing w:line="240" w:lineRule="auto"/>
    </w:pPr>
  </w:style>
  <w:style w:type="character" w:customStyle="1" w:styleId="HeaderChar">
    <w:name w:val="Heade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5761F9"/>
    <w:pPr>
      <w:tabs>
        <w:tab w:val="center" w:pos="4703"/>
        <w:tab w:val="right" w:pos="9406"/>
      </w:tabs>
      <w:spacing w:line="240" w:lineRule="auto"/>
    </w:pPr>
  </w:style>
  <w:style w:type="character" w:customStyle="1" w:styleId="FooterChar">
    <w:name w:val="Footer Char"/>
    <w:basedOn w:val="DefaultParagraphFont"/>
    <w:link w:val="Footer"/>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rsid w:val="005761F9"/>
    <w:rPr>
      <w:sz w:val="20"/>
      <w:szCs w:val="20"/>
    </w:rPr>
  </w:style>
  <w:style w:type="character" w:customStyle="1" w:styleId="CommentSubjectChar">
    <w:name w:val="Comment Subject Char"/>
    <w:rsid w:val="005761F9"/>
    <w:rPr>
      <w:b/>
      <w:bCs/>
      <w:sz w:val="20"/>
      <w:szCs w:val="20"/>
    </w:rPr>
  </w:style>
  <w:style w:type="character" w:customStyle="1" w:styleId="BalloonTextChar">
    <w:name w:val="Balloon Text Char"/>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rsid w:val="005761F9"/>
    <w:rPr>
      <w:rFonts w:ascii="Tahoma" w:hAnsi="Tahoma" w:cs="Tahoma"/>
      <w:sz w:val="16"/>
      <w:szCs w:val="16"/>
    </w:rPr>
  </w:style>
  <w:style w:type="character" w:customStyle="1" w:styleId="BalloonTextChar1">
    <w:name w:val="Balloon Text Char1"/>
    <w:basedOn w:val="DefaultParagraphFont"/>
    <w:link w:val="BalloonText"/>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uiPriority w:val="59"/>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0">
    <w:name w:val="Body text"/>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Style39">
    <w:name w:val="Style39"/>
    <w:basedOn w:val="Normal"/>
    <w:uiPriority w:val="99"/>
    <w:rsid w:val="00B37AD3"/>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B37AD3"/>
    <w:rPr>
      <w:rFonts w:ascii="Times New Roman" w:hAnsi="Times New Roman" w:cs="Times New Roman"/>
      <w:i/>
      <w:iCs/>
      <w:sz w:val="22"/>
      <w:szCs w:val="22"/>
    </w:rPr>
  </w:style>
  <w:style w:type="character" w:customStyle="1" w:styleId="FontStyle55">
    <w:name w:val="Font Style55"/>
    <w:basedOn w:val="DefaultParagraphFont"/>
    <w:uiPriority w:val="99"/>
    <w:rsid w:val="00B37AD3"/>
    <w:rPr>
      <w:rFonts w:ascii="Times New Roman" w:hAnsi="Times New Roman" w:cs="Times New Roman"/>
      <w:b/>
      <w:bCs/>
      <w:i/>
      <w:iCs/>
      <w:sz w:val="22"/>
      <w:szCs w:val="22"/>
    </w:rPr>
  </w:style>
</w:styles>
</file>

<file path=word/webSettings.xml><?xml version="1.0" encoding="utf-8"?>
<w:webSettings xmlns:r="http://schemas.openxmlformats.org/officeDocument/2006/relationships" xmlns:w="http://schemas.openxmlformats.org/wordprocessingml/2006/main">
  <w:divs>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02809-A031-432E-9BDB-3540B8E1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Pages>
  <Words>1574</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14</cp:revision>
  <cp:lastPrinted>2019-10-29T06:57:00Z</cp:lastPrinted>
  <dcterms:created xsi:type="dcterms:W3CDTF">2018-07-20T11:03:00Z</dcterms:created>
  <dcterms:modified xsi:type="dcterms:W3CDTF">2019-10-29T06:58:00Z</dcterms:modified>
</cp:coreProperties>
</file>